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47813" w14:textId="66D48514" w:rsidR="006A6259" w:rsidRDefault="00EE0BAB" w:rsidP="00EE0BAB">
      <w:pPr>
        <w:jc w:val="center"/>
        <w:rPr>
          <w:rFonts w:eastAsiaTheme="minorEastAsia"/>
          <w:b/>
          <w:lang w:eastAsia="zh-CN"/>
        </w:rPr>
      </w:pPr>
      <w:r w:rsidRPr="00EE0BAB">
        <w:rPr>
          <w:rFonts w:eastAsia="DengXian" w:hint="eastAsia"/>
          <w:b/>
          <w:lang w:eastAsia="zh-CN"/>
        </w:rPr>
        <w:t>新约福音书和使徒行传概览</w:t>
      </w:r>
    </w:p>
    <w:p w14:paraId="2C4508F6" w14:textId="6F759217" w:rsidR="00EE0BAB" w:rsidRPr="00EE0BAB" w:rsidRDefault="00EE0BAB" w:rsidP="006A6259">
      <w:pPr>
        <w:rPr>
          <w:rFonts w:eastAsiaTheme="minorEastAsia"/>
          <w:b/>
          <w:lang w:eastAsia="zh-CN"/>
        </w:rPr>
      </w:pPr>
      <w:bookmarkStart w:id="0" w:name="_GoBack"/>
      <w:bookmarkEnd w:id="0"/>
    </w:p>
    <w:p w14:paraId="0C727C90" w14:textId="77777777" w:rsidR="00EE0BAB" w:rsidRPr="00EE0BAB" w:rsidRDefault="00EE0BAB" w:rsidP="006A6259">
      <w:pPr>
        <w:rPr>
          <w:rFonts w:eastAsiaTheme="minorEastAsia" w:hint="eastAsia"/>
          <w:b/>
          <w:lang w:eastAsia="zh-CN"/>
        </w:rPr>
      </w:pPr>
    </w:p>
    <w:p w14:paraId="589F6EA1" w14:textId="0AC14846" w:rsidR="006A6259" w:rsidRPr="00D7280F" w:rsidRDefault="00EE0BAB" w:rsidP="006A6259">
      <w:pPr>
        <w:pStyle w:val="a7"/>
        <w:spacing w:after="0"/>
        <w:rPr>
          <w:rFonts w:eastAsia="標楷體"/>
          <w:b/>
          <w:bdr w:val="single" w:sz="4" w:space="0" w:color="auto"/>
          <w:lang w:eastAsia="zh-CN"/>
        </w:rPr>
      </w:pPr>
      <w:r w:rsidRPr="00EE0BAB">
        <w:rPr>
          <w:rFonts w:eastAsia="DengXian"/>
          <w:b/>
          <w:bdr w:val="single" w:sz="4" w:space="0" w:color="auto"/>
          <w:lang w:eastAsia="zh-CN"/>
        </w:rPr>
        <w:t>I</w:t>
      </w:r>
      <w:r w:rsidRPr="00EE0BAB">
        <w:rPr>
          <w:rFonts w:eastAsia="DengXian" w:hint="eastAsia"/>
          <w:b/>
          <w:bdr w:val="single" w:sz="4" w:space="0" w:color="auto"/>
          <w:lang w:eastAsia="zh-CN"/>
        </w:rPr>
        <w:t>新约福音书和使徒行传总论</w:t>
      </w:r>
    </w:p>
    <w:p w14:paraId="77640EE5" w14:textId="280E3BC2" w:rsidR="006A6259" w:rsidRPr="0094330E" w:rsidRDefault="00EE0BAB" w:rsidP="006A6259">
      <w:pPr>
        <w:autoSpaceDE w:val="0"/>
        <w:autoSpaceDN w:val="0"/>
        <w:spacing w:line="240" w:lineRule="atLeast"/>
        <w:ind w:firstLineChars="200" w:firstLine="400"/>
        <w:rPr>
          <w:rFonts w:eastAsia="標楷體"/>
          <w:lang w:eastAsia="zh-CN"/>
        </w:rPr>
      </w:pPr>
      <w:r w:rsidRPr="00EE0BAB">
        <w:rPr>
          <w:rFonts w:eastAsia="DengXian" w:hint="eastAsia"/>
          <w:lang w:eastAsia="zh-CN"/>
        </w:rPr>
        <w:t>新约的首四卷是「福音书」，包括马太福音、马可福音、路加福音和约翰福音。「福音」一字指出这是上帝赐给人类的好消息，包括耶稣宣讲的天国福音（太</w:t>
      </w:r>
      <w:r w:rsidRPr="00EE0BAB">
        <w:rPr>
          <w:rFonts w:eastAsia="DengXian"/>
          <w:lang w:eastAsia="zh-CN"/>
        </w:rPr>
        <w:t>4:23</w:t>
      </w:r>
      <w:r w:rsidRPr="00EE0BAB">
        <w:rPr>
          <w:rFonts w:eastAsia="DengXian" w:hint="eastAsia"/>
          <w:lang w:eastAsia="zh-CN"/>
        </w:rPr>
        <w:t>），以及耶稣从死里复活，借着大能显明自己是上帝的儿子，为人类成就救恩的好消息（罗</w:t>
      </w:r>
      <w:r w:rsidRPr="00EE0BAB">
        <w:rPr>
          <w:rFonts w:eastAsia="DengXian"/>
          <w:lang w:eastAsia="zh-CN"/>
        </w:rPr>
        <w:t>1:2-5</w:t>
      </w:r>
      <w:r w:rsidRPr="00EE0BAB">
        <w:rPr>
          <w:rFonts w:eastAsia="DengXian" w:hint="eastAsia"/>
          <w:lang w:eastAsia="zh-CN"/>
        </w:rPr>
        <w:t>）。马太、马可、路加三卷福音书在内容与结构上有不少相似的地方（学术上称为「符类福音」［</w:t>
      </w:r>
      <w:r w:rsidRPr="00EE0BAB">
        <w:rPr>
          <w:rFonts w:eastAsia="DengXian"/>
          <w:lang w:eastAsia="zh-CN"/>
        </w:rPr>
        <w:t>Synoptic Gospels</w:t>
      </w:r>
      <w:r w:rsidRPr="00EE0BAB">
        <w:rPr>
          <w:rFonts w:eastAsia="DengXian" w:hint="eastAsia"/>
          <w:lang w:eastAsia="zh-CN"/>
        </w:rPr>
        <w:t>］），约翰福音的内容及编排方式有所不同。</w:t>
      </w:r>
    </w:p>
    <w:p w14:paraId="549C636C" w14:textId="0EEBCFBE" w:rsidR="006A6259" w:rsidRPr="0094330E" w:rsidRDefault="00EE0BAB" w:rsidP="006A6259">
      <w:pPr>
        <w:autoSpaceDE w:val="0"/>
        <w:autoSpaceDN w:val="0"/>
        <w:ind w:firstLineChars="200" w:firstLine="400"/>
        <w:rPr>
          <w:rFonts w:eastAsia="標楷體"/>
          <w:lang w:eastAsia="zh-CN"/>
        </w:rPr>
      </w:pPr>
      <w:r w:rsidRPr="00EE0BAB">
        <w:rPr>
          <w:rFonts w:eastAsia="DengXian" w:hint="eastAsia"/>
          <w:lang w:eastAsia="zh-CN"/>
        </w:rPr>
        <w:t>使徒行传是路加福音的续篇，记述耶稣的早期门徒如何在圣灵的引导下，在耶路撒冷、犹太全地和撒玛利亚，直到地极作见证（徒</w:t>
      </w:r>
      <w:r w:rsidRPr="00EE0BAB">
        <w:rPr>
          <w:rFonts w:eastAsia="DengXian"/>
          <w:lang w:eastAsia="zh-CN"/>
        </w:rPr>
        <w:t>1:8</w:t>
      </w:r>
      <w:r w:rsidRPr="00EE0BAB">
        <w:rPr>
          <w:rFonts w:eastAsia="DengXian" w:hint="eastAsia"/>
          <w:lang w:eastAsia="zh-CN"/>
        </w:rPr>
        <w:t>）。</w:t>
      </w:r>
    </w:p>
    <w:p w14:paraId="0E9F065F" w14:textId="77777777" w:rsidR="006A6259" w:rsidRDefault="006A6259" w:rsidP="006A6259">
      <w:pPr>
        <w:pStyle w:val="a7"/>
        <w:spacing w:after="0"/>
        <w:rPr>
          <w:rFonts w:eastAsiaTheme="minorEastAsia"/>
          <w:lang w:eastAsia="zh-CN"/>
        </w:rPr>
      </w:pPr>
    </w:p>
    <w:p w14:paraId="05C41FB7" w14:textId="77777777" w:rsidR="006A6259" w:rsidRPr="00605099" w:rsidRDefault="006A6259" w:rsidP="006A6259">
      <w:pPr>
        <w:pStyle w:val="a7"/>
        <w:spacing w:after="0"/>
        <w:rPr>
          <w:rFonts w:eastAsiaTheme="minorEastAsia"/>
          <w:lang w:eastAsia="zh-CN"/>
        </w:rPr>
      </w:pPr>
    </w:p>
    <w:p w14:paraId="5001619B" w14:textId="2C702A14" w:rsidR="006A6259" w:rsidRPr="00D7280F" w:rsidRDefault="00EE0BAB" w:rsidP="006A6259">
      <w:pPr>
        <w:pStyle w:val="a7"/>
        <w:spacing w:after="0"/>
        <w:rPr>
          <w:rFonts w:eastAsia="標楷體"/>
          <w:b/>
          <w:bdr w:val="single" w:sz="4" w:space="0" w:color="auto"/>
        </w:rPr>
      </w:pPr>
      <w:r w:rsidRPr="00EE0BAB">
        <w:rPr>
          <w:rFonts w:eastAsia="DengXian"/>
          <w:b/>
          <w:bdr w:val="single" w:sz="4" w:space="0" w:color="auto"/>
          <w:lang w:eastAsia="zh-CN"/>
        </w:rPr>
        <w:t>II</w:t>
      </w:r>
      <w:r w:rsidRPr="00EE0BAB">
        <w:rPr>
          <w:rFonts w:eastAsia="DengXian" w:hint="eastAsia"/>
          <w:b/>
          <w:bdr w:val="single" w:sz="4" w:space="0" w:color="auto"/>
          <w:lang w:eastAsia="zh-CN"/>
        </w:rPr>
        <w:t>各卷导论</w:t>
      </w:r>
    </w:p>
    <w:p w14:paraId="600A6501" w14:textId="77777777" w:rsidR="006A6259" w:rsidRPr="00E7642C" w:rsidRDefault="006A6259" w:rsidP="006A6259">
      <w:pPr>
        <w:rPr>
          <w:b/>
        </w:rPr>
      </w:pPr>
    </w:p>
    <w:tbl>
      <w:tblPr>
        <w:tblStyle w:val="a9"/>
        <w:tblW w:w="0" w:type="auto"/>
        <w:jc w:val="center"/>
        <w:tblLook w:val="04A0" w:firstRow="1" w:lastRow="0" w:firstColumn="1" w:lastColumn="0" w:noHBand="0" w:noVBand="1"/>
      </w:tblPr>
      <w:tblGrid>
        <w:gridCol w:w="3652"/>
      </w:tblGrid>
      <w:tr w:rsidR="006A6259" w:rsidRPr="00E7642C" w14:paraId="4C14EEBC" w14:textId="77777777" w:rsidTr="009E3522">
        <w:trPr>
          <w:jc w:val="center"/>
        </w:trPr>
        <w:tc>
          <w:tcPr>
            <w:tcW w:w="3652" w:type="dxa"/>
          </w:tcPr>
          <w:p w14:paraId="09D1AE35" w14:textId="5EF25E1F" w:rsidR="006A6259" w:rsidRPr="00E7642C" w:rsidRDefault="00EE0BAB" w:rsidP="009E3522">
            <w:pPr>
              <w:rPr>
                <w:b/>
              </w:rPr>
            </w:pPr>
            <w:r w:rsidRPr="00EE0BAB">
              <w:rPr>
                <w:rFonts w:eastAsia="DengXian" w:hint="eastAsia"/>
                <w:lang w:eastAsia="zh-CN"/>
              </w:rPr>
              <w:t>马太福音（</w:t>
            </w:r>
            <w:r w:rsidRPr="00EE0BAB">
              <w:rPr>
                <w:rFonts w:eastAsia="DengXian"/>
                <w:lang w:eastAsia="zh-CN"/>
              </w:rPr>
              <w:t>Matthew, Gospel according to</w:t>
            </w:r>
            <w:r w:rsidRPr="00EE0BAB">
              <w:rPr>
                <w:rFonts w:eastAsia="DengXian" w:hint="eastAsia"/>
                <w:lang w:eastAsia="zh-CN"/>
              </w:rPr>
              <w:t>）</w:t>
            </w:r>
          </w:p>
        </w:tc>
      </w:tr>
    </w:tbl>
    <w:p w14:paraId="5A178713" w14:textId="5DA66A9D" w:rsidR="006A6259" w:rsidRPr="00BA1EA3" w:rsidRDefault="00EE0BAB" w:rsidP="006A6259">
      <w:pPr>
        <w:rPr>
          <w:rFonts w:eastAsia="標楷體"/>
          <w:b/>
          <w:lang w:eastAsia="zh-CN"/>
        </w:rPr>
      </w:pPr>
      <w:r w:rsidRPr="00EE0BAB">
        <w:rPr>
          <w:rFonts w:asciiTheme="minorEastAsia" w:eastAsia="DengXian" w:hAnsiTheme="minorEastAsia" w:hint="eastAsia"/>
          <w:b/>
          <w:lang w:eastAsia="zh-CN"/>
        </w:rPr>
        <w:t>写作背景</w:t>
      </w:r>
      <w:r w:rsidRPr="00EE0BAB">
        <w:rPr>
          <w:rFonts w:ascii="新細明體" w:eastAsia="DengXian" w:hAnsi="新細明體" w:cs="新細明體" w:hint="eastAsia"/>
          <w:b/>
          <w:lang w:eastAsia="zh-CN"/>
        </w:rPr>
        <w:t>：</w:t>
      </w:r>
      <w:r w:rsidRPr="00EE0BAB">
        <w:rPr>
          <w:rFonts w:eastAsia="DengXian" w:hint="eastAsia"/>
          <w:lang w:eastAsia="zh-CN"/>
        </w:rPr>
        <w:t>早期教会传统认为耶稣的门徒马太是本书的作者（太</w:t>
      </w:r>
      <w:r w:rsidRPr="00EE0BAB">
        <w:rPr>
          <w:rFonts w:eastAsia="DengXian"/>
          <w:lang w:eastAsia="zh-CN"/>
        </w:rPr>
        <w:t>9:9</w:t>
      </w:r>
      <w:r w:rsidRPr="00EE0BAB">
        <w:rPr>
          <w:rFonts w:eastAsia="DengXian" w:hint="eastAsia"/>
          <w:lang w:eastAsia="zh-CN"/>
        </w:rPr>
        <w:t>，</w:t>
      </w:r>
      <w:r w:rsidRPr="00EE0BAB">
        <w:rPr>
          <w:rFonts w:eastAsia="DengXian"/>
          <w:lang w:eastAsia="zh-CN"/>
        </w:rPr>
        <w:t>10:3</w:t>
      </w:r>
      <w:r w:rsidRPr="00EE0BAB">
        <w:rPr>
          <w:rFonts w:eastAsia="DengXian" w:hint="eastAsia"/>
          <w:lang w:eastAsia="zh-CN"/>
        </w:rPr>
        <w:t>）。由于马太福音与马可福音相似之处甚多，传统的说法都认定马太是第一本福音书，但是近代学者普遍认为马太福音是在马可福音之后撰写的，大约在公元</w:t>
      </w:r>
      <w:r w:rsidRPr="00EE0BAB">
        <w:rPr>
          <w:rFonts w:eastAsia="DengXian"/>
          <w:lang w:eastAsia="zh-CN"/>
        </w:rPr>
        <w:t>65</w:t>
      </w:r>
      <w:r w:rsidRPr="00EE0BAB">
        <w:rPr>
          <w:rFonts w:eastAsia="DengXian" w:hint="eastAsia"/>
          <w:lang w:eastAsia="zh-CN"/>
        </w:rPr>
        <w:t>年至</w:t>
      </w:r>
      <w:r w:rsidRPr="00EE0BAB">
        <w:rPr>
          <w:rFonts w:eastAsia="DengXian"/>
          <w:lang w:eastAsia="zh-CN"/>
        </w:rPr>
        <w:t>90</w:t>
      </w:r>
      <w:r w:rsidRPr="00EE0BAB">
        <w:rPr>
          <w:rFonts w:eastAsia="DengXian" w:hint="eastAsia"/>
          <w:lang w:eastAsia="zh-CN"/>
        </w:rPr>
        <w:t>年之间，写作地点是犹太地。</w:t>
      </w:r>
    </w:p>
    <w:p w14:paraId="53A5C981" w14:textId="7E8290BB" w:rsidR="006A6259" w:rsidRPr="00B73AC6" w:rsidRDefault="00EE0BAB" w:rsidP="006A6259">
      <w:pPr>
        <w:rPr>
          <w:rFonts w:eastAsia="標楷體"/>
          <w:lang w:eastAsia="zh-CN"/>
        </w:rPr>
      </w:pPr>
      <w:r w:rsidRPr="00EE0BAB">
        <w:rPr>
          <w:rFonts w:ascii="新細明體" w:eastAsia="DengXian" w:hAnsi="新細明體" w:cs="新細明體" w:hint="eastAsia"/>
          <w:b/>
          <w:bCs/>
          <w:lang w:eastAsia="zh-CN"/>
        </w:rPr>
        <w:t>简介及提要：</w:t>
      </w:r>
      <w:r w:rsidRPr="00EE0BAB">
        <w:rPr>
          <w:rFonts w:eastAsia="DengXian" w:hint="eastAsia"/>
          <w:lang w:eastAsia="zh-CN"/>
        </w:rPr>
        <w:t>马太福音是新约圣经第</w:t>
      </w:r>
      <w:r w:rsidRPr="00EE0BAB">
        <w:rPr>
          <w:rFonts w:eastAsia="DengXian"/>
          <w:lang w:eastAsia="zh-CN"/>
        </w:rPr>
        <w:t>1</w:t>
      </w:r>
      <w:r w:rsidRPr="00EE0BAB">
        <w:rPr>
          <w:rFonts w:eastAsia="DengXian" w:hint="eastAsia"/>
          <w:lang w:eastAsia="zh-CN"/>
        </w:rPr>
        <w:t>卷，共</w:t>
      </w:r>
      <w:r w:rsidRPr="00EE0BAB">
        <w:rPr>
          <w:rFonts w:eastAsia="DengXian"/>
          <w:lang w:eastAsia="zh-CN"/>
        </w:rPr>
        <w:t>28</w:t>
      </w:r>
      <w:r w:rsidRPr="00EE0BAB">
        <w:rPr>
          <w:rFonts w:eastAsia="DengXian" w:hint="eastAsia"/>
          <w:lang w:eastAsia="zh-CN"/>
        </w:rPr>
        <w:t>章。马太福音经常会引用旧约的经文，暗示了他的写作对象大多应是犹太人。马太福音叙述耶稣就是上帝应许赐给人类的拯救者，记载从耶稣降生开始，说到他受洗、受试探、传道、施教，和在加利利一带医治病人，然后记述耶稣从加利利上耶路撒冷途中的经历和最后一周发生的事件，最后是他被钉十字架和复活。</w:t>
      </w:r>
    </w:p>
    <w:p w14:paraId="1A303F65" w14:textId="3665E8D8" w:rsidR="006A6259" w:rsidRPr="00E7642C" w:rsidRDefault="00EE0BAB" w:rsidP="006A6259">
      <w:pPr>
        <w:rPr>
          <w:b/>
          <w:bCs/>
          <w:lang w:eastAsia="zh-CN"/>
        </w:rPr>
      </w:pPr>
      <w:r w:rsidRPr="00EE0BAB">
        <w:rPr>
          <w:rFonts w:ascii="新細明體" w:eastAsia="DengXian" w:hAnsi="新細明體" w:cs="新細明體" w:hint="eastAsia"/>
          <w:b/>
          <w:bCs/>
          <w:lang w:eastAsia="zh-CN"/>
        </w:rPr>
        <w:t>大纲：</w:t>
      </w:r>
    </w:p>
    <w:p w14:paraId="47FCBDE3" w14:textId="39ADCD44" w:rsidR="006A6259" w:rsidRPr="00B73AC6" w:rsidRDefault="00EE0BAB" w:rsidP="006A6259">
      <w:pPr>
        <w:rPr>
          <w:rFonts w:eastAsia="標楷體"/>
          <w:lang w:eastAsia="zh-CN"/>
        </w:rPr>
      </w:pPr>
      <w:r w:rsidRPr="00EE0BAB">
        <w:rPr>
          <w:rFonts w:eastAsia="DengXian" w:hint="eastAsia"/>
          <w:lang w:eastAsia="zh-CN"/>
        </w:rPr>
        <w:t xml:space="preserve">　　一．耶稣的家谱和降生（</w:t>
      </w:r>
      <w:r w:rsidRPr="00EE0BAB">
        <w:rPr>
          <w:rFonts w:eastAsia="DengXian"/>
          <w:lang w:eastAsia="zh-CN"/>
        </w:rPr>
        <w:t>1:1-2:23</w:t>
      </w:r>
      <w:r w:rsidRPr="00EE0BAB">
        <w:rPr>
          <w:rFonts w:eastAsia="DengXian" w:hint="eastAsia"/>
          <w:lang w:eastAsia="zh-CN"/>
        </w:rPr>
        <w:t>）</w:t>
      </w:r>
      <w:r w:rsidR="006A6259" w:rsidRPr="00B73AC6">
        <w:rPr>
          <w:rFonts w:eastAsia="標楷體"/>
          <w:lang w:eastAsia="zh-CN"/>
        </w:rPr>
        <w:t xml:space="preserve"> </w:t>
      </w:r>
    </w:p>
    <w:p w14:paraId="460D9025" w14:textId="6DB0454C" w:rsidR="006A6259" w:rsidRPr="00B73AC6" w:rsidRDefault="00EE0BAB" w:rsidP="006A6259">
      <w:pPr>
        <w:rPr>
          <w:rFonts w:eastAsia="標楷體"/>
          <w:lang w:eastAsia="zh-CN"/>
        </w:rPr>
      </w:pPr>
      <w:r w:rsidRPr="00EE0BAB">
        <w:rPr>
          <w:rFonts w:eastAsia="DengXian" w:hint="eastAsia"/>
          <w:lang w:eastAsia="zh-CN"/>
        </w:rPr>
        <w:t xml:space="preserve">　　二．施洗者约翰的工作（</w:t>
      </w:r>
      <w:r w:rsidRPr="00EE0BAB">
        <w:rPr>
          <w:rFonts w:eastAsia="DengXian"/>
          <w:lang w:eastAsia="zh-CN"/>
        </w:rPr>
        <w:t>3:1-12</w:t>
      </w:r>
      <w:r w:rsidRPr="00EE0BAB">
        <w:rPr>
          <w:rFonts w:eastAsia="DengXian" w:hint="eastAsia"/>
          <w:lang w:eastAsia="zh-CN"/>
        </w:rPr>
        <w:t>）</w:t>
      </w:r>
      <w:r w:rsidR="006A6259" w:rsidRPr="00B73AC6">
        <w:rPr>
          <w:rFonts w:eastAsia="標楷體"/>
          <w:lang w:eastAsia="zh-CN"/>
        </w:rPr>
        <w:t xml:space="preserve"> </w:t>
      </w:r>
    </w:p>
    <w:p w14:paraId="115FBDC0" w14:textId="17B000C6" w:rsidR="006A6259" w:rsidRPr="00B73AC6" w:rsidRDefault="00EE0BAB" w:rsidP="006A6259">
      <w:pPr>
        <w:rPr>
          <w:rFonts w:eastAsia="標楷體"/>
          <w:lang w:eastAsia="zh-CN"/>
        </w:rPr>
      </w:pPr>
      <w:r w:rsidRPr="00EE0BAB">
        <w:rPr>
          <w:rFonts w:eastAsia="DengXian" w:hint="eastAsia"/>
          <w:lang w:eastAsia="zh-CN"/>
        </w:rPr>
        <w:t xml:space="preserve">　　三．耶稣的洗礼和受试探（</w:t>
      </w:r>
      <w:r w:rsidRPr="00EE0BAB">
        <w:rPr>
          <w:rFonts w:eastAsia="DengXian"/>
          <w:lang w:eastAsia="zh-CN"/>
        </w:rPr>
        <w:t>3:13-4:11</w:t>
      </w:r>
      <w:r w:rsidRPr="00EE0BAB">
        <w:rPr>
          <w:rFonts w:eastAsia="DengXian" w:hint="eastAsia"/>
          <w:lang w:eastAsia="zh-CN"/>
        </w:rPr>
        <w:t>）</w:t>
      </w:r>
      <w:r w:rsidR="006A6259" w:rsidRPr="00B73AC6">
        <w:rPr>
          <w:rFonts w:eastAsia="標楷體"/>
          <w:lang w:eastAsia="zh-CN"/>
        </w:rPr>
        <w:t xml:space="preserve"> </w:t>
      </w:r>
    </w:p>
    <w:p w14:paraId="20FF2E37" w14:textId="0C3FE29D" w:rsidR="006A6259" w:rsidRPr="00B73AC6" w:rsidRDefault="00EE0BAB" w:rsidP="006A6259">
      <w:pPr>
        <w:rPr>
          <w:rFonts w:eastAsia="標楷體"/>
          <w:lang w:eastAsia="zh-CN"/>
        </w:rPr>
      </w:pPr>
      <w:r w:rsidRPr="00EE0BAB">
        <w:rPr>
          <w:rFonts w:eastAsia="DengXian" w:hint="eastAsia"/>
          <w:lang w:eastAsia="zh-CN"/>
        </w:rPr>
        <w:t xml:space="preserve">　　四．耶稣在加利利的宣道工作（</w:t>
      </w:r>
      <w:r w:rsidRPr="00EE0BAB">
        <w:rPr>
          <w:rFonts w:eastAsia="DengXian"/>
          <w:lang w:eastAsia="zh-CN"/>
        </w:rPr>
        <w:t>4:12-18:35</w:t>
      </w:r>
      <w:r w:rsidRPr="00EE0BAB">
        <w:rPr>
          <w:rFonts w:eastAsia="DengXian" w:hint="eastAsia"/>
          <w:lang w:eastAsia="zh-CN"/>
        </w:rPr>
        <w:t>）</w:t>
      </w:r>
      <w:r w:rsidR="006A6259" w:rsidRPr="00B73AC6">
        <w:rPr>
          <w:rFonts w:eastAsia="標楷體"/>
          <w:lang w:eastAsia="zh-CN"/>
        </w:rPr>
        <w:t xml:space="preserve"> </w:t>
      </w:r>
    </w:p>
    <w:p w14:paraId="789CC80C" w14:textId="0CBF9DA8" w:rsidR="006A6259" w:rsidRPr="00B73AC6" w:rsidRDefault="00EE0BAB" w:rsidP="006A6259">
      <w:pPr>
        <w:rPr>
          <w:rFonts w:eastAsia="標楷體"/>
          <w:lang w:eastAsia="zh-CN"/>
        </w:rPr>
      </w:pPr>
      <w:r w:rsidRPr="00EE0BAB">
        <w:rPr>
          <w:rFonts w:eastAsia="DengXian" w:hint="eastAsia"/>
          <w:lang w:eastAsia="zh-CN"/>
        </w:rPr>
        <w:t xml:space="preserve">　　五．从加利利到耶路撒冷（</w:t>
      </w:r>
      <w:r w:rsidRPr="00EE0BAB">
        <w:rPr>
          <w:rFonts w:eastAsia="DengXian"/>
          <w:lang w:eastAsia="zh-CN"/>
        </w:rPr>
        <w:t>19:1-20:34</w:t>
      </w:r>
      <w:r w:rsidRPr="00EE0BAB">
        <w:rPr>
          <w:rFonts w:eastAsia="DengXian" w:hint="eastAsia"/>
          <w:lang w:eastAsia="zh-CN"/>
        </w:rPr>
        <w:t>）</w:t>
      </w:r>
      <w:r w:rsidR="006A6259" w:rsidRPr="00B73AC6">
        <w:rPr>
          <w:rFonts w:eastAsia="標楷體"/>
          <w:lang w:eastAsia="zh-CN"/>
        </w:rPr>
        <w:t xml:space="preserve"> </w:t>
      </w:r>
    </w:p>
    <w:p w14:paraId="31B36CEC" w14:textId="43383B1E" w:rsidR="006A6259" w:rsidRPr="00B73AC6" w:rsidRDefault="00EE0BAB" w:rsidP="006A6259">
      <w:pPr>
        <w:rPr>
          <w:rFonts w:eastAsia="標楷體"/>
          <w:lang w:eastAsia="zh-CN"/>
        </w:rPr>
      </w:pPr>
      <w:r w:rsidRPr="00EE0BAB">
        <w:rPr>
          <w:rFonts w:eastAsia="DengXian" w:hint="eastAsia"/>
          <w:lang w:eastAsia="zh-CN"/>
        </w:rPr>
        <w:t xml:space="preserve">　　六．最后一周在耶路撒冷和附近（</w:t>
      </w:r>
      <w:r w:rsidRPr="00EE0BAB">
        <w:rPr>
          <w:rFonts w:eastAsia="DengXian"/>
          <w:lang w:eastAsia="zh-CN"/>
        </w:rPr>
        <w:t>21:1-27:66</w:t>
      </w:r>
      <w:r w:rsidRPr="00EE0BAB">
        <w:rPr>
          <w:rFonts w:eastAsia="DengXian" w:hint="eastAsia"/>
          <w:lang w:eastAsia="zh-CN"/>
        </w:rPr>
        <w:t>）</w:t>
      </w:r>
      <w:r w:rsidR="006A6259" w:rsidRPr="00B73AC6">
        <w:rPr>
          <w:rFonts w:eastAsia="標楷體"/>
          <w:lang w:eastAsia="zh-CN"/>
        </w:rPr>
        <w:t xml:space="preserve"> </w:t>
      </w:r>
    </w:p>
    <w:p w14:paraId="4B665740" w14:textId="306D78A2" w:rsidR="006A6259" w:rsidRPr="00B73AC6" w:rsidRDefault="00EE0BAB" w:rsidP="006A6259">
      <w:pPr>
        <w:rPr>
          <w:rFonts w:eastAsia="標楷體"/>
          <w:lang w:eastAsia="zh-CN"/>
        </w:rPr>
      </w:pPr>
      <w:r w:rsidRPr="00EE0BAB">
        <w:rPr>
          <w:rFonts w:eastAsia="DengXian" w:hint="eastAsia"/>
          <w:lang w:eastAsia="zh-CN"/>
        </w:rPr>
        <w:t xml:space="preserve">　　七．主的复活和显现（</w:t>
      </w:r>
      <w:r w:rsidRPr="00EE0BAB">
        <w:rPr>
          <w:rFonts w:eastAsia="DengXian"/>
          <w:lang w:eastAsia="zh-CN"/>
        </w:rPr>
        <w:t>28:1-20</w:t>
      </w:r>
      <w:r w:rsidRPr="00EE0BAB">
        <w:rPr>
          <w:rFonts w:eastAsia="DengXian" w:hint="eastAsia"/>
          <w:lang w:eastAsia="zh-CN"/>
        </w:rPr>
        <w:t>）</w:t>
      </w:r>
      <w:r w:rsidR="006A6259" w:rsidRPr="00B73AC6">
        <w:rPr>
          <w:rFonts w:eastAsia="標楷體"/>
          <w:lang w:eastAsia="zh-CN"/>
        </w:rPr>
        <w:t xml:space="preserve"> </w:t>
      </w:r>
    </w:p>
    <w:p w14:paraId="302E10F6" w14:textId="77777777" w:rsidR="006A6259" w:rsidRDefault="006A6259" w:rsidP="006A6259">
      <w:pPr>
        <w:rPr>
          <w:rFonts w:eastAsiaTheme="minorEastAsia"/>
          <w:b/>
          <w:lang w:eastAsia="zh-CN"/>
        </w:rPr>
      </w:pPr>
    </w:p>
    <w:p w14:paraId="724D779E" w14:textId="77777777" w:rsidR="006A6259" w:rsidRPr="003068AC" w:rsidRDefault="006A6259" w:rsidP="006A6259">
      <w:pPr>
        <w:rPr>
          <w:rFonts w:eastAsiaTheme="minorEastAsia"/>
          <w:b/>
          <w:lang w:eastAsia="zh-CN"/>
        </w:rPr>
      </w:pPr>
    </w:p>
    <w:tbl>
      <w:tblPr>
        <w:tblStyle w:val="a9"/>
        <w:tblW w:w="0" w:type="auto"/>
        <w:tblLook w:val="04A0" w:firstRow="1" w:lastRow="0" w:firstColumn="1" w:lastColumn="0" w:noHBand="0" w:noVBand="1"/>
      </w:tblPr>
      <w:tblGrid>
        <w:gridCol w:w="3369"/>
      </w:tblGrid>
      <w:tr w:rsidR="006A6259" w:rsidRPr="00E7642C" w14:paraId="21DACD62" w14:textId="77777777" w:rsidTr="009E3522">
        <w:tc>
          <w:tcPr>
            <w:tcW w:w="3369" w:type="dxa"/>
          </w:tcPr>
          <w:p w14:paraId="20F2E8D4" w14:textId="600BEB5E" w:rsidR="006A6259" w:rsidRPr="00E7642C" w:rsidRDefault="00EE0BAB" w:rsidP="009E3522">
            <w:pPr>
              <w:rPr>
                <w:b/>
              </w:rPr>
            </w:pPr>
            <w:r w:rsidRPr="00EE0BAB">
              <w:rPr>
                <w:rFonts w:eastAsia="DengXian" w:hint="eastAsia"/>
                <w:lang w:eastAsia="zh-CN"/>
              </w:rPr>
              <w:t>马可福音（</w:t>
            </w:r>
            <w:r w:rsidRPr="00EE0BAB">
              <w:rPr>
                <w:rFonts w:eastAsia="DengXian"/>
                <w:bCs/>
                <w:lang w:eastAsia="zh-CN"/>
              </w:rPr>
              <w:t>Mark, Gospel according to</w:t>
            </w:r>
            <w:r w:rsidRPr="00EE0BAB">
              <w:rPr>
                <w:rFonts w:eastAsia="DengXian" w:hint="eastAsia"/>
                <w:lang w:eastAsia="zh-CN"/>
              </w:rPr>
              <w:t>）</w:t>
            </w:r>
          </w:p>
        </w:tc>
      </w:tr>
    </w:tbl>
    <w:p w14:paraId="6205DD33" w14:textId="2AC67D6C" w:rsidR="006A6259" w:rsidRPr="00BA1EA3" w:rsidRDefault="00EE0BAB" w:rsidP="006A6259">
      <w:pPr>
        <w:rPr>
          <w:rFonts w:eastAsia="標楷體"/>
          <w:b/>
          <w:lang w:eastAsia="zh-CN"/>
        </w:rPr>
      </w:pPr>
      <w:r w:rsidRPr="00EE0BAB">
        <w:rPr>
          <w:rFonts w:asciiTheme="minorEastAsia" w:eastAsia="DengXian" w:hAnsiTheme="minorEastAsia" w:hint="eastAsia"/>
          <w:b/>
          <w:lang w:eastAsia="zh-CN"/>
        </w:rPr>
        <w:t>写作背景</w:t>
      </w:r>
      <w:r w:rsidRPr="00EE0BAB">
        <w:rPr>
          <w:rFonts w:ascii="新細明體" w:eastAsia="DengXian" w:hAnsi="新細明體" w:cs="新細明體" w:hint="eastAsia"/>
          <w:b/>
          <w:lang w:eastAsia="zh-CN"/>
        </w:rPr>
        <w:t>：</w:t>
      </w:r>
      <w:r w:rsidRPr="00EE0BAB">
        <w:rPr>
          <w:rFonts w:eastAsia="DengXian" w:hint="eastAsia"/>
          <w:bCs/>
          <w:lang w:eastAsia="zh-CN"/>
        </w:rPr>
        <w:t>早期教会传统认为巴拿巴的表弟马可是本书的作者（西四</w:t>
      </w:r>
      <w:r w:rsidRPr="00EE0BAB">
        <w:rPr>
          <w:rFonts w:eastAsia="DengXian"/>
          <w:bCs/>
          <w:lang w:eastAsia="zh-CN"/>
        </w:rPr>
        <w:t>10</w:t>
      </w:r>
      <w:r w:rsidRPr="00EE0BAB">
        <w:rPr>
          <w:rFonts w:eastAsia="DengXian" w:hint="eastAsia"/>
          <w:bCs/>
          <w:lang w:eastAsia="zh-CN"/>
        </w:rPr>
        <w:t>）。近代学者普遍认为马可福音可能是最早的一卷福音书，在耶路撒冷圣殿被毁之前撰写，写作地点是罗马。本书的对象应该是外邦人（非犹太人），而且很可能是给罗马的外邦人。</w:t>
      </w:r>
    </w:p>
    <w:p w14:paraId="1603DB00" w14:textId="5BF8D871" w:rsidR="006A6259" w:rsidRDefault="00EE0BAB" w:rsidP="006A6259">
      <w:pPr>
        <w:rPr>
          <w:rFonts w:eastAsia="標楷體"/>
          <w:bCs/>
          <w:lang w:eastAsia="zh-CN"/>
        </w:rPr>
      </w:pPr>
      <w:r w:rsidRPr="00EE0BAB">
        <w:rPr>
          <w:rFonts w:ascii="新細明體" w:eastAsia="DengXian" w:hAnsi="新細明體" w:cs="新細明體" w:hint="eastAsia"/>
          <w:b/>
          <w:bCs/>
          <w:lang w:eastAsia="zh-CN"/>
        </w:rPr>
        <w:t>简介及提要：</w:t>
      </w:r>
      <w:r w:rsidRPr="00EE0BAB">
        <w:rPr>
          <w:rFonts w:eastAsia="DengXian" w:hint="eastAsia"/>
          <w:bCs/>
          <w:lang w:eastAsia="zh-CN"/>
        </w:rPr>
        <w:t>马可福音是新约圣经第</w:t>
      </w:r>
      <w:r w:rsidRPr="00EE0BAB">
        <w:rPr>
          <w:rFonts w:eastAsia="DengXian"/>
          <w:bCs/>
          <w:lang w:eastAsia="zh-CN"/>
        </w:rPr>
        <w:t>2</w:t>
      </w:r>
      <w:r w:rsidRPr="00EE0BAB">
        <w:rPr>
          <w:rFonts w:eastAsia="DengXian" w:hint="eastAsia"/>
          <w:bCs/>
          <w:lang w:eastAsia="zh-CN"/>
        </w:rPr>
        <w:t>卷，共</w:t>
      </w:r>
      <w:r w:rsidRPr="00EE0BAB">
        <w:rPr>
          <w:rFonts w:eastAsia="DengXian"/>
          <w:bCs/>
          <w:lang w:eastAsia="zh-CN"/>
        </w:rPr>
        <w:t>16</w:t>
      </w:r>
      <w:r w:rsidRPr="00EE0BAB">
        <w:rPr>
          <w:rFonts w:eastAsia="DengXian" w:hint="eastAsia"/>
          <w:bCs/>
          <w:lang w:eastAsia="zh-CN"/>
        </w:rPr>
        <w:t>章，教会传统认为马可福音是根据彼得的资料</w:t>
      </w:r>
      <w:r w:rsidRPr="00EE0BAB">
        <w:rPr>
          <w:rFonts w:eastAsia="DengXian" w:hint="eastAsia"/>
          <w:bCs/>
          <w:lang w:eastAsia="zh-CN"/>
        </w:rPr>
        <w:lastRenderedPageBreak/>
        <w:t>撰写成书的，虽然是最短的福音书，却记载了耶稣生平大量事迹。马可记述耶稣的事迹，把重心放在他的工作，而不是他的言论和教导。</w:t>
      </w:r>
    </w:p>
    <w:p w14:paraId="2CF550F0" w14:textId="0F230392" w:rsidR="006A6259" w:rsidRPr="00196665" w:rsidRDefault="00EE0BAB" w:rsidP="006A6259">
      <w:pPr>
        <w:rPr>
          <w:rFonts w:eastAsia="標楷體"/>
          <w:bCs/>
          <w:lang w:eastAsia="zh-CN"/>
        </w:rPr>
      </w:pPr>
      <w:r w:rsidRPr="00EE0BAB">
        <w:rPr>
          <w:rFonts w:eastAsia="DengXian" w:hint="eastAsia"/>
          <w:bCs/>
          <w:lang w:eastAsia="zh-CN"/>
        </w:rPr>
        <w:t xml:space="preserve">　　本书以简短的篇幅叙述施洗者约翰的传道以及耶稣的洗礼和受试探，接着报导耶稣的治病和教导，又记述耶稣的门徒如何逐渐地认识他，而反对的力量也不断增长。最后几章写耶稣在世最后一周的事，特别是关于他被钉十字架和复活的经过。</w:t>
      </w:r>
    </w:p>
    <w:p w14:paraId="5A2EDB08" w14:textId="105164A8" w:rsidR="006A6259" w:rsidRPr="00E7642C" w:rsidRDefault="00EE0BAB" w:rsidP="006A6259">
      <w:pPr>
        <w:rPr>
          <w:b/>
          <w:bCs/>
          <w:lang w:eastAsia="zh-CN"/>
        </w:rPr>
      </w:pPr>
      <w:r w:rsidRPr="00EE0BAB">
        <w:rPr>
          <w:rFonts w:ascii="新細明體" w:eastAsia="DengXian" w:hAnsi="新細明體" w:cs="新細明體" w:hint="eastAsia"/>
          <w:b/>
          <w:bCs/>
          <w:lang w:eastAsia="zh-CN"/>
        </w:rPr>
        <w:t>大纲：</w:t>
      </w:r>
    </w:p>
    <w:p w14:paraId="5295A58F" w14:textId="16141F98" w:rsidR="006A6259" w:rsidRPr="00196665" w:rsidRDefault="00EE0BAB" w:rsidP="006A6259">
      <w:pPr>
        <w:rPr>
          <w:rFonts w:eastAsia="標楷體"/>
          <w:bCs/>
          <w:lang w:eastAsia="zh-CN"/>
        </w:rPr>
      </w:pPr>
      <w:r w:rsidRPr="00EE0BAB">
        <w:rPr>
          <w:rFonts w:eastAsia="DengXian" w:hint="eastAsia"/>
          <w:bCs/>
          <w:lang w:eastAsia="zh-CN"/>
        </w:rPr>
        <w:t xml:space="preserve">　　一．福音的开始（</w:t>
      </w:r>
      <w:r w:rsidRPr="00EE0BAB">
        <w:rPr>
          <w:rFonts w:eastAsia="DengXian"/>
          <w:bCs/>
          <w:lang w:eastAsia="zh-CN"/>
        </w:rPr>
        <w:t>1:1-13</w:t>
      </w:r>
      <w:r w:rsidRPr="00EE0BAB">
        <w:rPr>
          <w:rFonts w:eastAsia="DengXian" w:hint="eastAsia"/>
          <w:bCs/>
          <w:lang w:eastAsia="zh-CN"/>
        </w:rPr>
        <w:t>）</w:t>
      </w:r>
      <w:r w:rsidR="006A6259" w:rsidRPr="00196665">
        <w:rPr>
          <w:rFonts w:eastAsia="標楷體" w:hint="eastAsia"/>
          <w:bCs/>
          <w:lang w:eastAsia="zh-CN"/>
        </w:rPr>
        <w:t xml:space="preserve"> </w:t>
      </w:r>
    </w:p>
    <w:p w14:paraId="51FD4F1E" w14:textId="510322F6" w:rsidR="006A6259" w:rsidRPr="00196665" w:rsidRDefault="00EE0BAB" w:rsidP="006A6259">
      <w:pPr>
        <w:rPr>
          <w:rFonts w:eastAsia="標楷體"/>
          <w:bCs/>
          <w:lang w:eastAsia="zh-CN"/>
        </w:rPr>
      </w:pPr>
      <w:r w:rsidRPr="00EE0BAB">
        <w:rPr>
          <w:rFonts w:eastAsia="DengXian" w:hint="eastAsia"/>
          <w:bCs/>
          <w:lang w:eastAsia="zh-CN"/>
        </w:rPr>
        <w:t xml:space="preserve">　　二．耶稣在加利利的工作（</w:t>
      </w:r>
      <w:r w:rsidRPr="00EE0BAB">
        <w:rPr>
          <w:rFonts w:eastAsia="DengXian"/>
          <w:bCs/>
          <w:lang w:eastAsia="zh-CN"/>
        </w:rPr>
        <w:t>1:14-9:50</w:t>
      </w:r>
      <w:r w:rsidRPr="00EE0BAB">
        <w:rPr>
          <w:rFonts w:eastAsia="DengXian" w:hint="eastAsia"/>
          <w:bCs/>
          <w:lang w:eastAsia="zh-CN"/>
        </w:rPr>
        <w:t>）</w:t>
      </w:r>
      <w:r w:rsidR="006A6259" w:rsidRPr="00196665">
        <w:rPr>
          <w:rFonts w:eastAsia="標楷體" w:hint="eastAsia"/>
          <w:bCs/>
          <w:lang w:eastAsia="zh-CN"/>
        </w:rPr>
        <w:t xml:space="preserve"> </w:t>
      </w:r>
    </w:p>
    <w:p w14:paraId="7DD10883" w14:textId="40E250FE" w:rsidR="006A6259" w:rsidRPr="00196665" w:rsidRDefault="00EE0BAB" w:rsidP="006A6259">
      <w:pPr>
        <w:rPr>
          <w:rFonts w:eastAsia="標楷體"/>
          <w:bCs/>
          <w:lang w:eastAsia="zh-CN"/>
        </w:rPr>
      </w:pPr>
      <w:r w:rsidRPr="00EE0BAB">
        <w:rPr>
          <w:rFonts w:eastAsia="DengXian" w:hint="eastAsia"/>
          <w:bCs/>
          <w:lang w:eastAsia="zh-CN"/>
        </w:rPr>
        <w:t xml:space="preserve">　　三．从加利利到耶路撒冷（</w:t>
      </w:r>
      <w:r w:rsidRPr="00EE0BAB">
        <w:rPr>
          <w:rFonts w:eastAsia="DengXian"/>
          <w:bCs/>
          <w:lang w:eastAsia="zh-CN"/>
        </w:rPr>
        <w:t>10:1-52</w:t>
      </w:r>
      <w:r w:rsidRPr="00EE0BAB">
        <w:rPr>
          <w:rFonts w:eastAsia="DengXian" w:hint="eastAsia"/>
          <w:bCs/>
          <w:lang w:eastAsia="zh-CN"/>
        </w:rPr>
        <w:t>）</w:t>
      </w:r>
      <w:r w:rsidR="006A6259" w:rsidRPr="00196665">
        <w:rPr>
          <w:rFonts w:eastAsia="標楷體" w:hint="eastAsia"/>
          <w:bCs/>
          <w:lang w:eastAsia="zh-CN"/>
        </w:rPr>
        <w:t xml:space="preserve"> </w:t>
      </w:r>
    </w:p>
    <w:p w14:paraId="574088E4" w14:textId="358A9C24" w:rsidR="006A6259" w:rsidRPr="00196665" w:rsidRDefault="00EE0BAB" w:rsidP="006A6259">
      <w:pPr>
        <w:rPr>
          <w:rFonts w:eastAsia="標楷體"/>
          <w:bCs/>
          <w:lang w:eastAsia="zh-CN"/>
        </w:rPr>
      </w:pPr>
      <w:r w:rsidRPr="00EE0BAB">
        <w:rPr>
          <w:rFonts w:eastAsia="DengXian" w:hint="eastAsia"/>
          <w:bCs/>
          <w:lang w:eastAsia="zh-CN"/>
        </w:rPr>
        <w:t xml:space="preserve">　　四．最后一周在耶路撒冷和附近（</w:t>
      </w:r>
      <w:r w:rsidRPr="00EE0BAB">
        <w:rPr>
          <w:rFonts w:eastAsia="DengXian"/>
          <w:bCs/>
          <w:lang w:eastAsia="zh-CN"/>
        </w:rPr>
        <w:t>11:1-15:47</w:t>
      </w:r>
      <w:r w:rsidRPr="00EE0BAB">
        <w:rPr>
          <w:rFonts w:eastAsia="DengXian" w:hint="eastAsia"/>
          <w:bCs/>
          <w:lang w:eastAsia="zh-CN"/>
        </w:rPr>
        <w:t>）</w:t>
      </w:r>
      <w:r w:rsidR="006A6259" w:rsidRPr="00196665">
        <w:rPr>
          <w:rFonts w:eastAsia="標楷體" w:hint="eastAsia"/>
          <w:bCs/>
          <w:lang w:eastAsia="zh-CN"/>
        </w:rPr>
        <w:t xml:space="preserve"> </w:t>
      </w:r>
    </w:p>
    <w:p w14:paraId="61D0840B" w14:textId="09A442CC" w:rsidR="006A6259" w:rsidRPr="00196665" w:rsidRDefault="00EE0BAB" w:rsidP="006A6259">
      <w:pPr>
        <w:rPr>
          <w:rFonts w:eastAsia="標楷體"/>
          <w:bCs/>
          <w:lang w:eastAsia="zh-CN"/>
        </w:rPr>
      </w:pPr>
      <w:r w:rsidRPr="00EE0BAB">
        <w:rPr>
          <w:rFonts w:eastAsia="DengXian" w:hint="eastAsia"/>
          <w:bCs/>
          <w:lang w:eastAsia="zh-CN"/>
        </w:rPr>
        <w:t xml:space="preserve">　　五．耶稣的复活（</w:t>
      </w:r>
      <w:r w:rsidRPr="00EE0BAB">
        <w:rPr>
          <w:rFonts w:eastAsia="DengXian"/>
          <w:bCs/>
          <w:lang w:eastAsia="zh-CN"/>
        </w:rPr>
        <w:t>16:1-8</w:t>
      </w:r>
      <w:r w:rsidRPr="00EE0BAB">
        <w:rPr>
          <w:rFonts w:eastAsia="DengXian" w:hint="eastAsia"/>
          <w:bCs/>
          <w:lang w:eastAsia="zh-CN"/>
        </w:rPr>
        <w:t>）</w:t>
      </w:r>
      <w:r w:rsidR="006A6259" w:rsidRPr="00196665">
        <w:rPr>
          <w:rFonts w:eastAsia="標楷體" w:hint="eastAsia"/>
          <w:bCs/>
          <w:lang w:eastAsia="zh-CN"/>
        </w:rPr>
        <w:t xml:space="preserve"> </w:t>
      </w:r>
    </w:p>
    <w:p w14:paraId="17668572" w14:textId="6944C795" w:rsidR="006A6259" w:rsidRPr="00196665" w:rsidRDefault="00EE0BAB" w:rsidP="006A6259">
      <w:pPr>
        <w:rPr>
          <w:rFonts w:eastAsia="標楷體"/>
          <w:b/>
          <w:bCs/>
          <w:lang w:eastAsia="zh-CN"/>
        </w:rPr>
      </w:pPr>
      <w:r w:rsidRPr="00EE0BAB">
        <w:rPr>
          <w:rFonts w:eastAsia="DengXian" w:hint="eastAsia"/>
          <w:bCs/>
          <w:lang w:eastAsia="zh-CN"/>
        </w:rPr>
        <w:t xml:space="preserve">　　六．复活的主的显现和升天（</w:t>
      </w:r>
      <w:r w:rsidRPr="00EE0BAB">
        <w:rPr>
          <w:rFonts w:eastAsia="DengXian"/>
          <w:bCs/>
          <w:lang w:eastAsia="zh-CN"/>
        </w:rPr>
        <w:t>16:9-20</w:t>
      </w:r>
      <w:r w:rsidRPr="00EE0BAB">
        <w:rPr>
          <w:rFonts w:eastAsia="DengXian" w:hint="eastAsia"/>
          <w:bCs/>
          <w:lang w:eastAsia="zh-CN"/>
        </w:rPr>
        <w:t>）</w:t>
      </w:r>
    </w:p>
    <w:p w14:paraId="531A2C06" w14:textId="77777777" w:rsidR="006A6259" w:rsidRDefault="006A6259" w:rsidP="006A6259">
      <w:pPr>
        <w:rPr>
          <w:rFonts w:eastAsiaTheme="minorEastAsia"/>
          <w:b/>
          <w:lang w:eastAsia="zh-CN"/>
        </w:rPr>
      </w:pPr>
    </w:p>
    <w:p w14:paraId="2E17B234" w14:textId="77777777" w:rsidR="006A6259" w:rsidRPr="003068AC" w:rsidRDefault="006A6259" w:rsidP="006A6259">
      <w:pPr>
        <w:rPr>
          <w:rFonts w:eastAsiaTheme="minorEastAsia"/>
          <w:b/>
          <w:lang w:eastAsia="zh-CN"/>
        </w:rPr>
      </w:pPr>
    </w:p>
    <w:tbl>
      <w:tblPr>
        <w:tblStyle w:val="a9"/>
        <w:tblW w:w="0" w:type="auto"/>
        <w:jc w:val="center"/>
        <w:tblLook w:val="04A0" w:firstRow="1" w:lastRow="0" w:firstColumn="1" w:lastColumn="0" w:noHBand="0" w:noVBand="1"/>
      </w:tblPr>
      <w:tblGrid>
        <w:gridCol w:w="3510"/>
      </w:tblGrid>
      <w:tr w:rsidR="006A6259" w:rsidRPr="00E7642C" w14:paraId="7EF9AE1F" w14:textId="77777777" w:rsidTr="009E3522">
        <w:trPr>
          <w:jc w:val="center"/>
        </w:trPr>
        <w:tc>
          <w:tcPr>
            <w:tcW w:w="3510" w:type="dxa"/>
          </w:tcPr>
          <w:p w14:paraId="5E1C4E6E" w14:textId="4A2BD437" w:rsidR="006A6259" w:rsidRPr="00E7642C" w:rsidRDefault="00EE0BAB" w:rsidP="009E3522">
            <w:pPr>
              <w:rPr>
                <w:b/>
              </w:rPr>
            </w:pPr>
            <w:r w:rsidRPr="00EE0BAB">
              <w:rPr>
                <w:rFonts w:eastAsia="DengXian" w:hint="eastAsia"/>
                <w:lang w:eastAsia="zh-CN"/>
              </w:rPr>
              <w:t>路加福音（</w:t>
            </w:r>
            <w:r w:rsidRPr="00EE0BAB">
              <w:rPr>
                <w:rFonts w:eastAsia="DengXian"/>
                <w:bCs/>
                <w:lang w:eastAsia="zh-CN"/>
              </w:rPr>
              <w:t>Luke, Gospel according to</w:t>
            </w:r>
            <w:r w:rsidRPr="00EE0BAB">
              <w:rPr>
                <w:rFonts w:eastAsia="DengXian" w:hint="eastAsia"/>
                <w:lang w:eastAsia="zh-CN"/>
              </w:rPr>
              <w:t>）</w:t>
            </w:r>
          </w:p>
        </w:tc>
      </w:tr>
    </w:tbl>
    <w:p w14:paraId="4B99C523" w14:textId="7903DC95" w:rsidR="006A6259" w:rsidRPr="00BA1EA3" w:rsidRDefault="00EE0BAB" w:rsidP="006A6259">
      <w:pPr>
        <w:rPr>
          <w:rFonts w:eastAsia="標楷體"/>
          <w:b/>
          <w:lang w:eastAsia="zh-CN"/>
        </w:rPr>
      </w:pPr>
      <w:r w:rsidRPr="00EE0BAB">
        <w:rPr>
          <w:rFonts w:asciiTheme="minorEastAsia" w:eastAsia="DengXian" w:hAnsiTheme="minorEastAsia" w:hint="eastAsia"/>
          <w:b/>
          <w:lang w:eastAsia="zh-CN"/>
        </w:rPr>
        <w:t>写作背景</w:t>
      </w:r>
      <w:r w:rsidRPr="00EE0BAB">
        <w:rPr>
          <w:rFonts w:ascii="新細明體" w:eastAsia="DengXian" w:hAnsi="新細明體" w:cs="新細明體" w:hint="eastAsia"/>
          <w:b/>
          <w:lang w:eastAsia="zh-CN"/>
        </w:rPr>
        <w:t>：</w:t>
      </w:r>
      <w:r w:rsidRPr="00EE0BAB">
        <w:rPr>
          <w:rFonts w:eastAsia="DengXian" w:hint="eastAsia"/>
          <w:bCs/>
          <w:lang w:eastAsia="zh-CN"/>
        </w:rPr>
        <w:t>早期教会传统认为是由路加医生撰写，他是使徒保罗的朋友和同工（西</w:t>
      </w:r>
      <w:r w:rsidRPr="00EE0BAB">
        <w:rPr>
          <w:rFonts w:eastAsia="DengXian"/>
          <w:bCs/>
          <w:lang w:eastAsia="zh-CN"/>
        </w:rPr>
        <w:t>4:14</w:t>
      </w:r>
      <w:r w:rsidRPr="00EE0BAB">
        <w:rPr>
          <w:rFonts w:eastAsia="DengXian" w:hint="eastAsia"/>
          <w:bCs/>
          <w:lang w:eastAsia="zh-CN"/>
        </w:rPr>
        <w:t>；门</w:t>
      </w:r>
      <w:r w:rsidRPr="00EE0BAB">
        <w:rPr>
          <w:rFonts w:eastAsia="DengXian"/>
          <w:bCs/>
          <w:lang w:eastAsia="zh-CN"/>
        </w:rPr>
        <w:t>24</w:t>
      </w:r>
      <w:r w:rsidRPr="00EE0BAB">
        <w:rPr>
          <w:rFonts w:eastAsia="DengXian" w:hint="eastAsia"/>
          <w:bCs/>
          <w:lang w:eastAsia="zh-CN"/>
        </w:rPr>
        <w:t>；提后</w:t>
      </w:r>
      <w:r w:rsidRPr="00EE0BAB">
        <w:rPr>
          <w:rFonts w:eastAsia="DengXian"/>
          <w:bCs/>
          <w:lang w:eastAsia="zh-CN"/>
        </w:rPr>
        <w:t>4:11</w:t>
      </w:r>
      <w:r w:rsidRPr="00EE0BAB">
        <w:rPr>
          <w:rFonts w:eastAsia="DengXian" w:hint="eastAsia"/>
          <w:bCs/>
          <w:lang w:eastAsia="zh-CN"/>
        </w:rPr>
        <w:t>）。路加本人可能未曾见过耶稣，不过他根据见证人的资料，撰写成一卷条理分明的耶稣生平（</w:t>
      </w:r>
      <w:r w:rsidRPr="00EE0BAB">
        <w:rPr>
          <w:rFonts w:eastAsia="DengXian"/>
          <w:bCs/>
          <w:lang w:eastAsia="zh-CN"/>
        </w:rPr>
        <w:t>1:1-4</w:t>
      </w:r>
      <w:r w:rsidRPr="00EE0BAB">
        <w:rPr>
          <w:rFonts w:eastAsia="DengXian" w:hint="eastAsia"/>
          <w:bCs/>
          <w:lang w:eastAsia="zh-CN"/>
        </w:rPr>
        <w:t>）。他的写作对象是提阿非罗（初信者或慕道友），可能是以外邦人（非犹太人）为主体的信徒羣体，特别可能是罗马官员（</w:t>
      </w:r>
      <w:r w:rsidRPr="00EE0BAB">
        <w:rPr>
          <w:rFonts w:eastAsia="DengXian"/>
          <w:bCs/>
          <w:lang w:eastAsia="zh-CN"/>
        </w:rPr>
        <w:t>1:3</w:t>
      </w:r>
      <w:r w:rsidRPr="00EE0BAB">
        <w:rPr>
          <w:rFonts w:eastAsia="DengXian" w:hint="eastAsia"/>
          <w:bCs/>
          <w:lang w:eastAsia="zh-CN"/>
        </w:rPr>
        <w:t>）。传统相信路加福音与使徒行传是由同一位作者撰写，彼此关系密切，由于使徒行传最后提到的事件大约发生于公元</w:t>
      </w:r>
      <w:r w:rsidRPr="00EE0BAB">
        <w:rPr>
          <w:rFonts w:eastAsia="DengXian"/>
          <w:bCs/>
          <w:lang w:eastAsia="zh-CN"/>
        </w:rPr>
        <w:t>62</w:t>
      </w:r>
      <w:r w:rsidRPr="00EE0BAB">
        <w:rPr>
          <w:rFonts w:eastAsia="DengXian" w:hint="eastAsia"/>
          <w:bCs/>
          <w:lang w:eastAsia="zh-CN"/>
        </w:rPr>
        <w:t>年左右，故此一般推测路加福音写于公元</w:t>
      </w:r>
      <w:r w:rsidRPr="00EE0BAB">
        <w:rPr>
          <w:rFonts w:eastAsia="DengXian"/>
          <w:bCs/>
          <w:lang w:eastAsia="zh-CN"/>
        </w:rPr>
        <w:t>60</w:t>
      </w:r>
      <w:r w:rsidRPr="00EE0BAB">
        <w:rPr>
          <w:rFonts w:eastAsia="DengXian" w:hint="eastAsia"/>
          <w:bCs/>
          <w:lang w:eastAsia="zh-CN"/>
        </w:rPr>
        <w:t>至</w:t>
      </w:r>
      <w:r w:rsidRPr="00EE0BAB">
        <w:rPr>
          <w:rFonts w:eastAsia="DengXian"/>
          <w:bCs/>
          <w:lang w:eastAsia="zh-CN"/>
        </w:rPr>
        <w:t>65</w:t>
      </w:r>
      <w:r w:rsidRPr="00EE0BAB">
        <w:rPr>
          <w:rFonts w:eastAsia="DengXian" w:hint="eastAsia"/>
          <w:bCs/>
          <w:lang w:eastAsia="zh-CN"/>
        </w:rPr>
        <w:t>年之间，不过也有学者认为在公元</w:t>
      </w:r>
      <w:r w:rsidRPr="00EE0BAB">
        <w:rPr>
          <w:rFonts w:eastAsia="DengXian"/>
          <w:bCs/>
          <w:lang w:eastAsia="zh-CN"/>
        </w:rPr>
        <w:t>70</w:t>
      </w:r>
      <w:r w:rsidRPr="00EE0BAB">
        <w:rPr>
          <w:rFonts w:eastAsia="DengXian" w:hint="eastAsia"/>
          <w:bCs/>
          <w:lang w:eastAsia="zh-CN"/>
        </w:rPr>
        <w:t>年之后才成书。</w:t>
      </w:r>
    </w:p>
    <w:p w14:paraId="652C9C84" w14:textId="662E531D" w:rsidR="006A6259" w:rsidRDefault="00EE0BAB" w:rsidP="006A6259">
      <w:pPr>
        <w:rPr>
          <w:rFonts w:eastAsia="標楷體"/>
          <w:bCs/>
          <w:lang w:eastAsia="zh-CN"/>
        </w:rPr>
      </w:pPr>
      <w:r w:rsidRPr="00EE0BAB">
        <w:rPr>
          <w:rFonts w:ascii="新細明體" w:eastAsia="DengXian" w:hAnsi="新細明體" w:cs="新細明體" w:hint="eastAsia"/>
          <w:b/>
          <w:bCs/>
          <w:lang w:eastAsia="zh-CN"/>
        </w:rPr>
        <w:t>简介及提要：</w:t>
      </w:r>
      <w:r w:rsidRPr="00EE0BAB">
        <w:rPr>
          <w:rFonts w:eastAsia="DengXian" w:hint="eastAsia"/>
          <w:bCs/>
          <w:lang w:eastAsia="zh-CN"/>
        </w:rPr>
        <w:t>路加福音是新约圣经第</w:t>
      </w:r>
      <w:r w:rsidRPr="00EE0BAB">
        <w:rPr>
          <w:rFonts w:eastAsia="DengXian"/>
          <w:bCs/>
          <w:lang w:eastAsia="zh-CN"/>
        </w:rPr>
        <w:t>3</w:t>
      </w:r>
      <w:r w:rsidRPr="00EE0BAB">
        <w:rPr>
          <w:rFonts w:eastAsia="DengXian" w:hint="eastAsia"/>
          <w:bCs/>
          <w:lang w:eastAsia="zh-CN"/>
        </w:rPr>
        <w:t>卷，共</w:t>
      </w:r>
      <w:r w:rsidRPr="00EE0BAB">
        <w:rPr>
          <w:rFonts w:eastAsia="DengXian"/>
          <w:bCs/>
          <w:lang w:eastAsia="zh-CN"/>
        </w:rPr>
        <w:t>24</w:t>
      </w:r>
      <w:r w:rsidRPr="00EE0BAB">
        <w:rPr>
          <w:rFonts w:eastAsia="DengXian" w:hint="eastAsia"/>
          <w:bCs/>
          <w:lang w:eastAsia="zh-CN"/>
        </w:rPr>
        <w:t>章，本书仔细查访过相关资料，依序编排耶稣的生平事迹。书中强调福音的普世性和圣灵的工作。</w:t>
      </w:r>
    </w:p>
    <w:p w14:paraId="7B7D54C2" w14:textId="59DF58DD" w:rsidR="006A6259" w:rsidRPr="00E7642C" w:rsidRDefault="00EE0BAB" w:rsidP="006A6259">
      <w:pPr>
        <w:rPr>
          <w:b/>
          <w:bCs/>
          <w:lang w:eastAsia="zh-CN"/>
        </w:rPr>
      </w:pPr>
      <w:r w:rsidRPr="00EE0BAB">
        <w:rPr>
          <w:rFonts w:ascii="新細明體" w:eastAsia="DengXian" w:hAnsi="新細明體" w:cs="新細明體" w:hint="eastAsia"/>
          <w:b/>
          <w:bCs/>
          <w:lang w:eastAsia="zh-CN"/>
        </w:rPr>
        <w:t>大纲：</w:t>
      </w:r>
    </w:p>
    <w:p w14:paraId="12298A65" w14:textId="4D1ED0BB" w:rsidR="006A6259" w:rsidRPr="00F842D1" w:rsidRDefault="00EE0BAB" w:rsidP="006A6259">
      <w:pPr>
        <w:rPr>
          <w:rFonts w:eastAsia="標楷體"/>
          <w:bCs/>
          <w:lang w:eastAsia="zh-CN"/>
        </w:rPr>
      </w:pPr>
      <w:r w:rsidRPr="00EE0BAB">
        <w:rPr>
          <w:rFonts w:eastAsia="DengXian" w:hint="eastAsia"/>
          <w:bCs/>
          <w:lang w:eastAsia="zh-CN"/>
        </w:rPr>
        <w:t xml:space="preserve">　　一．序言（</w:t>
      </w:r>
      <w:r w:rsidRPr="00EE0BAB">
        <w:rPr>
          <w:rFonts w:eastAsia="DengXian"/>
          <w:bCs/>
          <w:lang w:eastAsia="zh-CN"/>
        </w:rPr>
        <w:t>1:1-4</w:t>
      </w:r>
      <w:r w:rsidRPr="00EE0BAB">
        <w:rPr>
          <w:rFonts w:eastAsia="DengXian" w:hint="eastAsia"/>
          <w:bCs/>
          <w:lang w:eastAsia="zh-CN"/>
        </w:rPr>
        <w:t>）</w:t>
      </w:r>
      <w:r w:rsidR="006A6259" w:rsidRPr="00F842D1">
        <w:rPr>
          <w:rFonts w:eastAsia="標楷體" w:hint="eastAsia"/>
          <w:bCs/>
          <w:lang w:eastAsia="zh-CN"/>
        </w:rPr>
        <w:t xml:space="preserve"> </w:t>
      </w:r>
    </w:p>
    <w:p w14:paraId="5EAEF82A" w14:textId="05CFDC8A" w:rsidR="006A6259" w:rsidRPr="00F842D1" w:rsidRDefault="00EE0BAB" w:rsidP="006A6259">
      <w:pPr>
        <w:rPr>
          <w:rFonts w:eastAsia="標楷體"/>
          <w:bCs/>
          <w:lang w:eastAsia="zh-CN"/>
        </w:rPr>
      </w:pPr>
      <w:r w:rsidRPr="00EE0BAB">
        <w:rPr>
          <w:rFonts w:eastAsia="DengXian" w:hint="eastAsia"/>
          <w:bCs/>
          <w:lang w:eastAsia="zh-CN"/>
        </w:rPr>
        <w:t xml:space="preserve">　　二．施洗者约翰和耶稣的降生及童年（</w:t>
      </w:r>
      <w:r w:rsidRPr="00EE0BAB">
        <w:rPr>
          <w:rFonts w:eastAsia="DengXian"/>
          <w:bCs/>
          <w:lang w:eastAsia="zh-CN"/>
        </w:rPr>
        <w:t>1:5-2:52</w:t>
      </w:r>
      <w:r w:rsidRPr="00EE0BAB">
        <w:rPr>
          <w:rFonts w:eastAsia="DengXian" w:hint="eastAsia"/>
          <w:bCs/>
          <w:lang w:eastAsia="zh-CN"/>
        </w:rPr>
        <w:t>）</w:t>
      </w:r>
      <w:r w:rsidR="006A6259" w:rsidRPr="00F842D1">
        <w:rPr>
          <w:rFonts w:eastAsia="標楷體" w:hint="eastAsia"/>
          <w:bCs/>
          <w:lang w:eastAsia="zh-CN"/>
        </w:rPr>
        <w:t xml:space="preserve"> </w:t>
      </w:r>
    </w:p>
    <w:p w14:paraId="79735B4A" w14:textId="4942D128" w:rsidR="006A6259" w:rsidRPr="00F842D1" w:rsidRDefault="00EE0BAB" w:rsidP="006A6259">
      <w:pPr>
        <w:rPr>
          <w:rFonts w:eastAsia="標楷體"/>
          <w:bCs/>
          <w:lang w:eastAsia="zh-CN"/>
        </w:rPr>
      </w:pPr>
      <w:r w:rsidRPr="00EE0BAB">
        <w:rPr>
          <w:rFonts w:eastAsia="DengXian" w:hint="eastAsia"/>
          <w:bCs/>
          <w:lang w:eastAsia="zh-CN"/>
        </w:rPr>
        <w:t xml:space="preserve">　　三．施洗者约翰的工作（</w:t>
      </w:r>
      <w:r w:rsidRPr="00EE0BAB">
        <w:rPr>
          <w:rFonts w:eastAsia="DengXian"/>
          <w:bCs/>
          <w:lang w:eastAsia="zh-CN"/>
        </w:rPr>
        <w:t>3:1-20</w:t>
      </w:r>
      <w:r w:rsidRPr="00EE0BAB">
        <w:rPr>
          <w:rFonts w:eastAsia="DengXian" w:hint="eastAsia"/>
          <w:bCs/>
          <w:lang w:eastAsia="zh-CN"/>
        </w:rPr>
        <w:t>）</w:t>
      </w:r>
      <w:r w:rsidR="006A6259" w:rsidRPr="00F842D1">
        <w:rPr>
          <w:rFonts w:eastAsia="標楷體" w:hint="eastAsia"/>
          <w:bCs/>
          <w:lang w:eastAsia="zh-CN"/>
        </w:rPr>
        <w:t xml:space="preserve"> </w:t>
      </w:r>
    </w:p>
    <w:p w14:paraId="598225A2" w14:textId="75C47A9C" w:rsidR="006A6259" w:rsidRPr="00F842D1" w:rsidRDefault="00EE0BAB" w:rsidP="006A6259">
      <w:pPr>
        <w:rPr>
          <w:rFonts w:eastAsia="標楷體"/>
          <w:bCs/>
          <w:lang w:eastAsia="zh-CN"/>
        </w:rPr>
      </w:pPr>
      <w:r w:rsidRPr="00EE0BAB">
        <w:rPr>
          <w:rFonts w:eastAsia="DengXian" w:hint="eastAsia"/>
          <w:bCs/>
          <w:lang w:eastAsia="zh-CN"/>
        </w:rPr>
        <w:t xml:space="preserve">　　四．耶稣的洗礼和受试探（</w:t>
      </w:r>
      <w:r w:rsidRPr="00EE0BAB">
        <w:rPr>
          <w:rFonts w:eastAsia="DengXian"/>
          <w:bCs/>
          <w:lang w:eastAsia="zh-CN"/>
        </w:rPr>
        <w:t>3:21-4:13</w:t>
      </w:r>
      <w:r w:rsidRPr="00EE0BAB">
        <w:rPr>
          <w:rFonts w:eastAsia="DengXian" w:hint="eastAsia"/>
          <w:bCs/>
          <w:lang w:eastAsia="zh-CN"/>
        </w:rPr>
        <w:t>）</w:t>
      </w:r>
      <w:r w:rsidR="006A6259" w:rsidRPr="00F842D1">
        <w:rPr>
          <w:rFonts w:eastAsia="標楷體" w:hint="eastAsia"/>
          <w:bCs/>
          <w:lang w:eastAsia="zh-CN"/>
        </w:rPr>
        <w:t xml:space="preserve"> </w:t>
      </w:r>
    </w:p>
    <w:p w14:paraId="70EAAC83" w14:textId="7511947C" w:rsidR="006A6259" w:rsidRPr="00F842D1" w:rsidRDefault="00EE0BAB" w:rsidP="006A6259">
      <w:pPr>
        <w:rPr>
          <w:rFonts w:eastAsia="標楷體"/>
          <w:bCs/>
          <w:lang w:eastAsia="zh-CN"/>
        </w:rPr>
      </w:pPr>
      <w:r w:rsidRPr="00EE0BAB">
        <w:rPr>
          <w:rFonts w:eastAsia="DengXian" w:hint="eastAsia"/>
          <w:bCs/>
          <w:lang w:eastAsia="zh-CN"/>
        </w:rPr>
        <w:t xml:space="preserve">　　五．耶稣在加利利的工作（</w:t>
      </w:r>
      <w:r w:rsidRPr="00EE0BAB">
        <w:rPr>
          <w:rFonts w:eastAsia="DengXian"/>
          <w:bCs/>
          <w:lang w:eastAsia="zh-CN"/>
        </w:rPr>
        <w:t>4:14-9:50</w:t>
      </w:r>
      <w:r w:rsidRPr="00EE0BAB">
        <w:rPr>
          <w:rFonts w:eastAsia="DengXian" w:hint="eastAsia"/>
          <w:bCs/>
          <w:lang w:eastAsia="zh-CN"/>
        </w:rPr>
        <w:t>）</w:t>
      </w:r>
      <w:r w:rsidR="006A6259" w:rsidRPr="00F842D1">
        <w:rPr>
          <w:rFonts w:eastAsia="標楷體" w:hint="eastAsia"/>
          <w:bCs/>
          <w:lang w:eastAsia="zh-CN"/>
        </w:rPr>
        <w:t xml:space="preserve"> </w:t>
      </w:r>
    </w:p>
    <w:p w14:paraId="75E916AC" w14:textId="2A0A4F4F" w:rsidR="006A6259" w:rsidRPr="00F842D1" w:rsidRDefault="00EE0BAB" w:rsidP="006A6259">
      <w:pPr>
        <w:rPr>
          <w:rFonts w:eastAsia="標楷體"/>
          <w:bCs/>
          <w:lang w:eastAsia="zh-CN"/>
        </w:rPr>
      </w:pPr>
      <w:r w:rsidRPr="00EE0BAB">
        <w:rPr>
          <w:rFonts w:eastAsia="DengXian" w:hint="eastAsia"/>
          <w:bCs/>
          <w:lang w:eastAsia="zh-CN"/>
        </w:rPr>
        <w:t xml:space="preserve">　　六．从加利利到耶路撒冷（</w:t>
      </w:r>
      <w:r w:rsidRPr="00EE0BAB">
        <w:rPr>
          <w:rFonts w:eastAsia="DengXian"/>
          <w:bCs/>
          <w:lang w:eastAsia="zh-CN"/>
        </w:rPr>
        <w:t>9:51-19:27</w:t>
      </w:r>
      <w:r w:rsidRPr="00EE0BAB">
        <w:rPr>
          <w:rFonts w:eastAsia="DengXian" w:hint="eastAsia"/>
          <w:bCs/>
          <w:lang w:eastAsia="zh-CN"/>
        </w:rPr>
        <w:t>）</w:t>
      </w:r>
      <w:r w:rsidR="006A6259" w:rsidRPr="00F842D1">
        <w:rPr>
          <w:rFonts w:eastAsia="標楷體" w:hint="eastAsia"/>
          <w:bCs/>
          <w:lang w:eastAsia="zh-CN"/>
        </w:rPr>
        <w:t xml:space="preserve"> </w:t>
      </w:r>
    </w:p>
    <w:p w14:paraId="0A17B2B5" w14:textId="781609B6" w:rsidR="006A6259" w:rsidRPr="00F842D1" w:rsidRDefault="00EE0BAB" w:rsidP="006A6259">
      <w:pPr>
        <w:rPr>
          <w:rFonts w:eastAsia="標楷體"/>
          <w:bCs/>
          <w:lang w:eastAsia="zh-CN"/>
        </w:rPr>
      </w:pPr>
      <w:r w:rsidRPr="00EE0BAB">
        <w:rPr>
          <w:rFonts w:eastAsia="DengXian" w:hint="eastAsia"/>
          <w:bCs/>
          <w:lang w:eastAsia="zh-CN"/>
        </w:rPr>
        <w:t xml:space="preserve">　　七．最后一周在耶路撒冷和附近（</w:t>
      </w:r>
      <w:r w:rsidRPr="00EE0BAB">
        <w:rPr>
          <w:rFonts w:eastAsia="DengXian"/>
          <w:bCs/>
          <w:lang w:eastAsia="zh-CN"/>
        </w:rPr>
        <w:t>19:28-23:56</w:t>
      </w:r>
      <w:r w:rsidRPr="00EE0BAB">
        <w:rPr>
          <w:rFonts w:eastAsia="DengXian" w:hint="eastAsia"/>
          <w:bCs/>
          <w:lang w:eastAsia="zh-CN"/>
        </w:rPr>
        <w:t>）</w:t>
      </w:r>
      <w:r w:rsidR="006A6259" w:rsidRPr="00F842D1">
        <w:rPr>
          <w:rFonts w:eastAsia="標楷體" w:hint="eastAsia"/>
          <w:bCs/>
          <w:lang w:eastAsia="zh-CN"/>
        </w:rPr>
        <w:t xml:space="preserve"> </w:t>
      </w:r>
    </w:p>
    <w:p w14:paraId="4A2F84B9" w14:textId="5E61114F" w:rsidR="006A6259" w:rsidRPr="00F842D1" w:rsidRDefault="00EE0BAB" w:rsidP="006A6259">
      <w:pPr>
        <w:rPr>
          <w:rFonts w:eastAsia="標楷體"/>
          <w:bCs/>
          <w:lang w:eastAsia="zh-CN"/>
        </w:rPr>
      </w:pPr>
      <w:r w:rsidRPr="00EE0BAB">
        <w:rPr>
          <w:rFonts w:eastAsia="DengXian" w:hint="eastAsia"/>
          <w:bCs/>
          <w:lang w:eastAsia="zh-CN"/>
        </w:rPr>
        <w:t xml:space="preserve">　　八．主的复活、显现，和升天（</w:t>
      </w:r>
      <w:r w:rsidRPr="00EE0BAB">
        <w:rPr>
          <w:rFonts w:eastAsia="DengXian"/>
          <w:bCs/>
          <w:lang w:eastAsia="zh-CN"/>
        </w:rPr>
        <w:t>24:1-53</w:t>
      </w:r>
      <w:r w:rsidRPr="00EE0BAB">
        <w:rPr>
          <w:rFonts w:eastAsia="DengXian" w:hint="eastAsia"/>
          <w:bCs/>
          <w:lang w:eastAsia="zh-CN"/>
        </w:rPr>
        <w:t>）</w:t>
      </w:r>
      <w:r w:rsidR="006A6259" w:rsidRPr="00F842D1">
        <w:rPr>
          <w:rFonts w:eastAsia="標楷體" w:hint="eastAsia"/>
          <w:bCs/>
          <w:lang w:eastAsia="zh-CN"/>
        </w:rPr>
        <w:t xml:space="preserve"> </w:t>
      </w:r>
    </w:p>
    <w:p w14:paraId="1C03852D" w14:textId="77777777" w:rsidR="006A6259" w:rsidRDefault="006A6259" w:rsidP="006A6259">
      <w:pPr>
        <w:pStyle w:val="a7"/>
        <w:spacing w:after="0"/>
        <w:rPr>
          <w:rFonts w:eastAsiaTheme="minorEastAsia"/>
          <w:lang w:eastAsia="zh-CN"/>
        </w:rPr>
      </w:pPr>
    </w:p>
    <w:p w14:paraId="2124A60F" w14:textId="77777777" w:rsidR="00842FBF" w:rsidRPr="00E7642C" w:rsidRDefault="00842FBF" w:rsidP="00842FBF">
      <w:pPr>
        <w:rPr>
          <w:b/>
          <w:lang w:eastAsia="zh-CN"/>
        </w:rPr>
      </w:pPr>
    </w:p>
    <w:tbl>
      <w:tblPr>
        <w:tblStyle w:val="a9"/>
        <w:tblW w:w="0" w:type="auto"/>
        <w:jc w:val="center"/>
        <w:tblLook w:val="04A0" w:firstRow="1" w:lastRow="0" w:firstColumn="1" w:lastColumn="0" w:noHBand="0" w:noVBand="1"/>
      </w:tblPr>
      <w:tblGrid>
        <w:gridCol w:w="3369"/>
      </w:tblGrid>
      <w:tr w:rsidR="00842FBF" w:rsidRPr="00E7642C" w14:paraId="1609B3D5" w14:textId="77777777" w:rsidTr="009E3522">
        <w:trPr>
          <w:jc w:val="center"/>
        </w:trPr>
        <w:tc>
          <w:tcPr>
            <w:tcW w:w="3369" w:type="dxa"/>
          </w:tcPr>
          <w:p w14:paraId="1603420D" w14:textId="5F4282E4" w:rsidR="00842FBF" w:rsidRPr="00E7642C" w:rsidRDefault="00EE0BAB" w:rsidP="009E3522">
            <w:pPr>
              <w:rPr>
                <w:b/>
              </w:rPr>
            </w:pPr>
            <w:r w:rsidRPr="00EE0BAB">
              <w:rPr>
                <w:rFonts w:eastAsia="DengXian" w:hint="eastAsia"/>
                <w:lang w:eastAsia="zh-CN"/>
              </w:rPr>
              <w:t>约翰福音（</w:t>
            </w:r>
            <w:r w:rsidRPr="00EE0BAB">
              <w:rPr>
                <w:rFonts w:eastAsia="DengXian"/>
                <w:bCs/>
                <w:lang w:eastAsia="zh-CN"/>
              </w:rPr>
              <w:t>John, Gospel According to</w:t>
            </w:r>
            <w:r w:rsidRPr="00EE0BAB">
              <w:rPr>
                <w:rFonts w:eastAsia="DengXian" w:hint="eastAsia"/>
                <w:lang w:eastAsia="zh-CN"/>
              </w:rPr>
              <w:t>）</w:t>
            </w:r>
          </w:p>
        </w:tc>
      </w:tr>
    </w:tbl>
    <w:p w14:paraId="0D44B452" w14:textId="26BCD77C" w:rsidR="00842FBF" w:rsidRPr="00BA1EA3" w:rsidRDefault="00EE0BAB" w:rsidP="00842FBF">
      <w:pPr>
        <w:rPr>
          <w:rFonts w:eastAsia="標楷體"/>
          <w:b/>
          <w:lang w:eastAsia="zh-CN"/>
        </w:rPr>
      </w:pPr>
      <w:r w:rsidRPr="00EE0BAB">
        <w:rPr>
          <w:rFonts w:asciiTheme="minorEastAsia" w:eastAsia="DengXian" w:hAnsiTheme="minorEastAsia" w:hint="eastAsia"/>
          <w:b/>
          <w:lang w:eastAsia="zh-CN"/>
        </w:rPr>
        <w:t>写作背景</w:t>
      </w:r>
      <w:r w:rsidRPr="00EE0BAB">
        <w:rPr>
          <w:rFonts w:ascii="新細明體" w:eastAsia="DengXian" w:hAnsi="新細明體" w:cs="新細明體" w:hint="eastAsia"/>
          <w:b/>
          <w:lang w:eastAsia="zh-CN"/>
        </w:rPr>
        <w:t>：</w:t>
      </w:r>
      <w:r w:rsidRPr="00EE0BAB">
        <w:rPr>
          <w:rFonts w:eastAsia="DengXian" w:hint="eastAsia"/>
          <w:bCs/>
          <w:lang w:eastAsia="zh-CN"/>
        </w:rPr>
        <w:t>早期教会传统认为本书的作者是雅各的兄弟约翰，也就是书中暗示的「耶稣所爱的门徒」（</w:t>
      </w:r>
      <w:r w:rsidRPr="00EE0BAB">
        <w:rPr>
          <w:rFonts w:eastAsia="DengXian"/>
          <w:bCs/>
          <w:lang w:eastAsia="zh-CN"/>
        </w:rPr>
        <w:t>21:20-24</w:t>
      </w:r>
      <w:r w:rsidRPr="00EE0BAB">
        <w:rPr>
          <w:rFonts w:eastAsia="DengXian" w:hint="eastAsia"/>
          <w:bCs/>
          <w:lang w:eastAsia="zh-CN"/>
        </w:rPr>
        <w:t>，参</w:t>
      </w:r>
      <w:r w:rsidRPr="00EE0BAB">
        <w:rPr>
          <w:rFonts w:eastAsia="DengXian"/>
          <w:bCs/>
          <w:lang w:eastAsia="zh-CN"/>
        </w:rPr>
        <w:t>13:23-25</w:t>
      </w:r>
      <w:r w:rsidRPr="00EE0BAB">
        <w:rPr>
          <w:rFonts w:eastAsia="DengXian" w:hint="eastAsia"/>
          <w:bCs/>
          <w:lang w:eastAsia="zh-CN"/>
        </w:rPr>
        <w:t>）。约翰福音可能是作者在公元</w:t>
      </w:r>
      <w:r w:rsidRPr="00EE0BAB">
        <w:rPr>
          <w:rFonts w:eastAsia="DengXian"/>
          <w:bCs/>
          <w:lang w:eastAsia="zh-CN"/>
        </w:rPr>
        <w:t>1</w:t>
      </w:r>
      <w:r w:rsidRPr="00EE0BAB">
        <w:rPr>
          <w:rFonts w:eastAsia="DengXian" w:hint="eastAsia"/>
          <w:bCs/>
          <w:lang w:eastAsia="zh-CN"/>
        </w:rPr>
        <w:t>世纪末的著作，对象是不谙希伯来文，不熟犹太风俗的犹太人及外邦人，写作地点可能是以弗所，也有人认为是安提阿。</w:t>
      </w:r>
    </w:p>
    <w:p w14:paraId="1FC65B46" w14:textId="5D600BC7" w:rsidR="00842FBF" w:rsidRPr="00567F73" w:rsidRDefault="00EE0BAB" w:rsidP="00842FBF">
      <w:pPr>
        <w:rPr>
          <w:rFonts w:eastAsia="標楷體"/>
          <w:bCs/>
          <w:lang w:eastAsia="zh-CN"/>
        </w:rPr>
      </w:pPr>
      <w:r w:rsidRPr="00EE0BAB">
        <w:rPr>
          <w:rFonts w:ascii="新細明體" w:eastAsia="DengXian" w:hAnsi="新細明體" w:cs="新細明體" w:hint="eastAsia"/>
          <w:b/>
          <w:bCs/>
          <w:lang w:eastAsia="zh-CN"/>
        </w:rPr>
        <w:lastRenderedPageBreak/>
        <w:t>简介及提要：</w:t>
      </w:r>
      <w:r w:rsidRPr="00EE0BAB">
        <w:rPr>
          <w:rFonts w:eastAsia="DengXian" w:hint="eastAsia"/>
          <w:bCs/>
          <w:lang w:eastAsia="zh-CN"/>
        </w:rPr>
        <w:t>约翰福音是新约圣经第</w:t>
      </w:r>
      <w:r w:rsidRPr="00EE0BAB">
        <w:rPr>
          <w:rFonts w:eastAsia="DengXian"/>
          <w:bCs/>
          <w:lang w:eastAsia="zh-CN"/>
        </w:rPr>
        <w:t>4</w:t>
      </w:r>
      <w:r w:rsidRPr="00EE0BAB">
        <w:rPr>
          <w:rFonts w:eastAsia="DengXian" w:hint="eastAsia"/>
          <w:bCs/>
          <w:lang w:eastAsia="zh-CN"/>
        </w:rPr>
        <w:t>卷，其内容与事件的编排方式与「符类福音」有明显分别。本书共</w:t>
      </w:r>
      <w:r w:rsidRPr="00EE0BAB">
        <w:rPr>
          <w:rFonts w:eastAsia="DengXian"/>
          <w:bCs/>
          <w:lang w:eastAsia="zh-CN"/>
        </w:rPr>
        <w:t>21</w:t>
      </w:r>
      <w:r w:rsidRPr="00EE0BAB">
        <w:rPr>
          <w:rFonts w:eastAsia="DengXian" w:hint="eastAsia"/>
          <w:bCs/>
          <w:lang w:eastAsia="zh-CN"/>
        </w:rPr>
        <w:t>章，以系统的方式处理耶稣的生平事迹，目的是「要叫你们信耶稣是基督」（</w:t>
      </w:r>
      <w:r w:rsidRPr="00EE0BAB">
        <w:rPr>
          <w:rFonts w:eastAsia="DengXian"/>
          <w:bCs/>
          <w:lang w:eastAsia="zh-CN"/>
        </w:rPr>
        <w:t>20:30,31</w:t>
      </w:r>
      <w:r w:rsidRPr="00EE0BAB">
        <w:rPr>
          <w:rFonts w:eastAsia="DengXian" w:hint="eastAsia"/>
          <w:bCs/>
          <w:lang w:eastAsia="zh-CN"/>
        </w:rPr>
        <w:t>）。书中记载了耶稣较长篇幅的讲话，以及</w:t>
      </w:r>
      <w:r w:rsidRPr="00EE0BAB">
        <w:rPr>
          <w:rFonts w:eastAsia="DengXian"/>
          <w:bCs/>
          <w:lang w:eastAsia="zh-CN"/>
        </w:rPr>
        <w:t>8</w:t>
      </w:r>
      <w:r w:rsidRPr="00EE0BAB">
        <w:rPr>
          <w:rFonts w:eastAsia="DengXian" w:hint="eastAsia"/>
          <w:bCs/>
          <w:lang w:eastAsia="zh-CN"/>
        </w:rPr>
        <w:t>个耶稣所行的神迹及其意义。约翰福音描写耶稣是上帝的永恒之道，让读这本书的人信耶稣是基督，是上帝的儿子，并因为这样信而获得永恒的生命。</w:t>
      </w:r>
    </w:p>
    <w:p w14:paraId="17A849B9" w14:textId="4039DFA4" w:rsidR="00842FBF" w:rsidRDefault="00EE0BAB" w:rsidP="00842FBF">
      <w:pPr>
        <w:rPr>
          <w:rFonts w:eastAsia="標楷體"/>
          <w:bCs/>
          <w:lang w:eastAsia="zh-CN"/>
        </w:rPr>
      </w:pPr>
      <w:r w:rsidRPr="00EE0BAB">
        <w:rPr>
          <w:rFonts w:eastAsia="DengXian" w:hint="eastAsia"/>
          <w:bCs/>
          <w:lang w:eastAsia="zh-CN"/>
        </w:rPr>
        <w:t xml:space="preserve">　　本书的重点如下：</w:t>
      </w:r>
    </w:p>
    <w:p w14:paraId="2E210803" w14:textId="5E5EEFD5" w:rsidR="00842FBF" w:rsidRDefault="00EE0BAB" w:rsidP="00842FBF">
      <w:pPr>
        <w:rPr>
          <w:rFonts w:eastAsia="標楷體"/>
          <w:bCs/>
          <w:lang w:eastAsia="zh-CN"/>
        </w:rPr>
      </w:pPr>
      <w:r w:rsidRPr="00EE0BAB">
        <w:rPr>
          <w:rFonts w:eastAsia="DengXian" w:hint="eastAsia"/>
          <w:bCs/>
          <w:lang w:eastAsia="zh-CN"/>
        </w:rPr>
        <w:t xml:space="preserve">　　</w:t>
      </w:r>
      <w:r w:rsidRPr="00EE0BAB">
        <w:rPr>
          <w:rFonts w:eastAsia="DengXian"/>
          <w:bCs/>
          <w:lang w:eastAsia="zh-CN"/>
        </w:rPr>
        <w:t xml:space="preserve">(1) </w:t>
      </w:r>
      <w:r w:rsidRPr="00EE0BAB">
        <w:rPr>
          <w:rFonts w:eastAsia="DengXian" w:hint="eastAsia"/>
          <w:bCs/>
          <w:lang w:eastAsia="zh-CN"/>
        </w:rPr>
        <w:t>导论：上帝的永恒之道成为人，以此作为全书的（第</w:t>
      </w:r>
      <w:r w:rsidRPr="00EE0BAB">
        <w:rPr>
          <w:rFonts w:eastAsia="DengXian"/>
          <w:bCs/>
          <w:lang w:eastAsia="zh-CN"/>
        </w:rPr>
        <w:t>1</w:t>
      </w:r>
      <w:r w:rsidRPr="00EE0BAB">
        <w:rPr>
          <w:rFonts w:eastAsia="DengXian" w:hint="eastAsia"/>
          <w:bCs/>
          <w:lang w:eastAsia="zh-CN"/>
        </w:rPr>
        <w:t>章）。</w:t>
      </w:r>
    </w:p>
    <w:p w14:paraId="443D31B5" w14:textId="02D754C4" w:rsidR="00842FBF" w:rsidRDefault="00EE0BAB" w:rsidP="00842FBF">
      <w:pPr>
        <w:rPr>
          <w:rFonts w:eastAsia="標楷體"/>
          <w:bCs/>
          <w:lang w:eastAsia="zh-CN"/>
        </w:rPr>
      </w:pPr>
      <w:r w:rsidRPr="00EE0BAB">
        <w:rPr>
          <w:rFonts w:eastAsia="DengXian" w:hint="eastAsia"/>
          <w:bCs/>
          <w:lang w:eastAsia="zh-CN"/>
        </w:rPr>
        <w:t xml:space="preserve">　　</w:t>
      </w:r>
      <w:r w:rsidRPr="00EE0BAB">
        <w:rPr>
          <w:rFonts w:eastAsia="DengXian"/>
          <w:bCs/>
          <w:lang w:eastAsia="zh-CN"/>
        </w:rPr>
        <w:t xml:space="preserve">(2) </w:t>
      </w:r>
      <w:r w:rsidRPr="00EE0BAB">
        <w:rPr>
          <w:rFonts w:eastAsia="DengXian" w:hint="eastAsia"/>
          <w:bCs/>
          <w:lang w:eastAsia="zh-CN"/>
        </w:rPr>
        <w:t>耶稣所行的神迹异能，证明他就是救主，是上帝的儿子（第</w:t>
      </w:r>
      <w:r w:rsidRPr="00EE0BAB">
        <w:rPr>
          <w:rFonts w:eastAsia="DengXian"/>
          <w:bCs/>
          <w:lang w:eastAsia="zh-CN"/>
        </w:rPr>
        <w:t>2-12</w:t>
      </w:r>
      <w:r w:rsidRPr="00EE0BAB">
        <w:rPr>
          <w:rFonts w:eastAsia="DengXian" w:hint="eastAsia"/>
          <w:bCs/>
          <w:lang w:eastAsia="zh-CN"/>
        </w:rPr>
        <w:t>章）。</w:t>
      </w:r>
    </w:p>
    <w:p w14:paraId="7AA8C5B1" w14:textId="4885D1C7" w:rsidR="00842FBF" w:rsidRDefault="00EE0BAB" w:rsidP="00842FBF">
      <w:pPr>
        <w:rPr>
          <w:rFonts w:eastAsia="標楷體"/>
          <w:bCs/>
          <w:lang w:eastAsia="zh-CN"/>
        </w:rPr>
      </w:pPr>
      <w:r w:rsidRPr="00EE0BAB">
        <w:rPr>
          <w:rFonts w:eastAsia="DengXian" w:hint="eastAsia"/>
          <w:bCs/>
          <w:lang w:eastAsia="zh-CN"/>
        </w:rPr>
        <w:t xml:space="preserve">　　</w:t>
      </w:r>
      <w:r w:rsidRPr="00EE0BAB">
        <w:rPr>
          <w:rFonts w:eastAsia="DengXian"/>
          <w:bCs/>
          <w:lang w:eastAsia="zh-CN"/>
        </w:rPr>
        <w:t xml:space="preserve">(3) </w:t>
      </w:r>
      <w:r w:rsidRPr="00EE0BAB">
        <w:rPr>
          <w:rFonts w:eastAsia="DengXian" w:hint="eastAsia"/>
          <w:bCs/>
          <w:lang w:eastAsia="zh-CN"/>
        </w:rPr>
        <w:t>耶稣和门徒的亲密关系，以及他在受难前夕教导他们、鼓励他们的话（第</w:t>
      </w:r>
      <w:r w:rsidRPr="00EE0BAB">
        <w:rPr>
          <w:rFonts w:eastAsia="DengXian"/>
          <w:bCs/>
          <w:lang w:eastAsia="zh-CN"/>
        </w:rPr>
        <w:t>13-17</w:t>
      </w:r>
      <w:r w:rsidRPr="00EE0BAB">
        <w:rPr>
          <w:rFonts w:eastAsia="DengXian" w:hint="eastAsia"/>
          <w:bCs/>
          <w:lang w:eastAsia="zh-CN"/>
        </w:rPr>
        <w:t>章）。</w:t>
      </w:r>
    </w:p>
    <w:p w14:paraId="37B50871" w14:textId="2B931995" w:rsidR="00842FBF" w:rsidRPr="00567F73" w:rsidRDefault="00EE0BAB" w:rsidP="00842FBF">
      <w:pPr>
        <w:rPr>
          <w:rFonts w:eastAsia="標楷體"/>
          <w:bCs/>
          <w:lang w:eastAsia="zh-CN"/>
        </w:rPr>
      </w:pPr>
      <w:r w:rsidRPr="00EE0BAB">
        <w:rPr>
          <w:rFonts w:eastAsia="DengXian" w:hint="eastAsia"/>
          <w:bCs/>
          <w:lang w:eastAsia="zh-CN"/>
        </w:rPr>
        <w:t xml:space="preserve">　　</w:t>
      </w:r>
      <w:r w:rsidRPr="00EE0BAB">
        <w:rPr>
          <w:rFonts w:eastAsia="DengXian"/>
          <w:bCs/>
          <w:lang w:eastAsia="zh-CN"/>
        </w:rPr>
        <w:t xml:space="preserve">(4) </w:t>
      </w:r>
      <w:r w:rsidRPr="00EE0BAB">
        <w:rPr>
          <w:rFonts w:eastAsia="DengXian" w:hint="eastAsia"/>
          <w:bCs/>
          <w:lang w:eastAsia="zh-CN"/>
        </w:rPr>
        <w:t>耶稣被捕，受审，被钉死，复活，以及复活后向门徒显现（第</w:t>
      </w:r>
      <w:r w:rsidRPr="00EE0BAB">
        <w:rPr>
          <w:rFonts w:eastAsia="DengXian"/>
          <w:bCs/>
          <w:lang w:eastAsia="zh-CN"/>
        </w:rPr>
        <w:t>18-21</w:t>
      </w:r>
      <w:r w:rsidRPr="00EE0BAB">
        <w:rPr>
          <w:rFonts w:eastAsia="DengXian" w:hint="eastAsia"/>
          <w:bCs/>
          <w:lang w:eastAsia="zh-CN"/>
        </w:rPr>
        <w:t>章）。</w:t>
      </w:r>
      <w:r w:rsidR="00842FBF" w:rsidRPr="00567F73">
        <w:rPr>
          <w:rFonts w:eastAsia="標楷體" w:hint="eastAsia"/>
          <w:bCs/>
          <w:lang w:eastAsia="zh-CN"/>
        </w:rPr>
        <w:t xml:space="preserve"> </w:t>
      </w:r>
    </w:p>
    <w:p w14:paraId="3711BBAE" w14:textId="2547C507" w:rsidR="00842FBF" w:rsidRPr="00E7642C" w:rsidRDefault="00EE0BAB" w:rsidP="00842FBF">
      <w:pPr>
        <w:rPr>
          <w:b/>
          <w:bCs/>
          <w:lang w:eastAsia="zh-CN"/>
        </w:rPr>
      </w:pPr>
      <w:r w:rsidRPr="00EE0BAB">
        <w:rPr>
          <w:rFonts w:ascii="新細明體" w:eastAsia="DengXian" w:hAnsi="新細明體" w:cs="新細明體" w:hint="eastAsia"/>
          <w:b/>
          <w:bCs/>
          <w:lang w:eastAsia="zh-CN"/>
        </w:rPr>
        <w:t>大纲：</w:t>
      </w:r>
    </w:p>
    <w:p w14:paraId="3E59D9E1" w14:textId="56DAEC9A" w:rsidR="00842FBF" w:rsidRPr="00567F73" w:rsidRDefault="00EE0BAB" w:rsidP="00842FBF">
      <w:pPr>
        <w:rPr>
          <w:rFonts w:eastAsia="標楷體"/>
          <w:bCs/>
          <w:lang w:eastAsia="zh-CN"/>
        </w:rPr>
      </w:pPr>
      <w:r w:rsidRPr="00EE0BAB">
        <w:rPr>
          <w:rFonts w:eastAsia="DengXian" w:hint="eastAsia"/>
          <w:bCs/>
          <w:lang w:eastAsia="zh-CN"/>
        </w:rPr>
        <w:t xml:space="preserve">　　一．导言（</w:t>
      </w:r>
      <w:r w:rsidRPr="00EE0BAB">
        <w:rPr>
          <w:rFonts w:eastAsia="DengXian"/>
          <w:bCs/>
          <w:lang w:eastAsia="zh-CN"/>
        </w:rPr>
        <w:t>1:1-18</w:t>
      </w:r>
      <w:r w:rsidRPr="00EE0BAB">
        <w:rPr>
          <w:rFonts w:eastAsia="DengXian" w:hint="eastAsia"/>
          <w:bCs/>
          <w:lang w:eastAsia="zh-CN"/>
        </w:rPr>
        <w:t>）</w:t>
      </w:r>
      <w:r w:rsidR="00842FBF" w:rsidRPr="00567F73">
        <w:rPr>
          <w:rFonts w:eastAsia="標楷體" w:hint="eastAsia"/>
          <w:bCs/>
          <w:lang w:eastAsia="zh-CN"/>
        </w:rPr>
        <w:t xml:space="preserve"> </w:t>
      </w:r>
    </w:p>
    <w:p w14:paraId="18085426" w14:textId="362B0C4E" w:rsidR="00842FBF" w:rsidRPr="00567F73" w:rsidRDefault="00EE0BAB" w:rsidP="00842FBF">
      <w:pPr>
        <w:rPr>
          <w:rFonts w:eastAsia="標楷體"/>
          <w:bCs/>
          <w:lang w:eastAsia="zh-CN"/>
        </w:rPr>
      </w:pPr>
      <w:r w:rsidRPr="00EE0BAB">
        <w:rPr>
          <w:rFonts w:eastAsia="DengXian" w:hint="eastAsia"/>
          <w:bCs/>
          <w:lang w:eastAsia="zh-CN"/>
        </w:rPr>
        <w:t xml:space="preserve">　　二．施洗者约翰和耶稣的头几个门徒（</w:t>
      </w:r>
      <w:r w:rsidRPr="00EE0BAB">
        <w:rPr>
          <w:rFonts w:eastAsia="DengXian"/>
          <w:bCs/>
          <w:lang w:eastAsia="zh-CN"/>
        </w:rPr>
        <w:t>1:19-51</w:t>
      </w:r>
      <w:r w:rsidRPr="00EE0BAB">
        <w:rPr>
          <w:rFonts w:eastAsia="DengXian" w:hint="eastAsia"/>
          <w:bCs/>
          <w:lang w:eastAsia="zh-CN"/>
        </w:rPr>
        <w:t>）</w:t>
      </w:r>
      <w:r w:rsidR="00842FBF" w:rsidRPr="00567F73">
        <w:rPr>
          <w:rFonts w:eastAsia="標楷體" w:hint="eastAsia"/>
          <w:bCs/>
          <w:lang w:eastAsia="zh-CN"/>
        </w:rPr>
        <w:t xml:space="preserve"> </w:t>
      </w:r>
    </w:p>
    <w:p w14:paraId="1290ED41" w14:textId="0E1DFA56" w:rsidR="00842FBF" w:rsidRPr="00567F73" w:rsidRDefault="00EE0BAB" w:rsidP="00842FBF">
      <w:pPr>
        <w:rPr>
          <w:rFonts w:eastAsia="標楷體"/>
          <w:bCs/>
          <w:lang w:eastAsia="zh-CN"/>
        </w:rPr>
      </w:pPr>
      <w:r w:rsidRPr="00EE0BAB">
        <w:rPr>
          <w:rFonts w:eastAsia="DengXian" w:hint="eastAsia"/>
          <w:bCs/>
          <w:lang w:eastAsia="zh-CN"/>
        </w:rPr>
        <w:t xml:space="preserve">　　三．耶稣的工作（</w:t>
      </w:r>
      <w:r w:rsidRPr="00EE0BAB">
        <w:rPr>
          <w:rFonts w:eastAsia="DengXian"/>
          <w:bCs/>
          <w:lang w:eastAsia="zh-CN"/>
        </w:rPr>
        <w:t>2:1-12:50</w:t>
      </w:r>
      <w:r w:rsidRPr="00EE0BAB">
        <w:rPr>
          <w:rFonts w:eastAsia="DengXian" w:hint="eastAsia"/>
          <w:bCs/>
          <w:lang w:eastAsia="zh-CN"/>
        </w:rPr>
        <w:t>）</w:t>
      </w:r>
      <w:r w:rsidR="00842FBF" w:rsidRPr="00567F73">
        <w:rPr>
          <w:rFonts w:eastAsia="標楷體" w:hint="eastAsia"/>
          <w:bCs/>
          <w:lang w:eastAsia="zh-CN"/>
        </w:rPr>
        <w:t xml:space="preserve"> </w:t>
      </w:r>
    </w:p>
    <w:p w14:paraId="5CEA99F9" w14:textId="0C2FD749" w:rsidR="00842FBF" w:rsidRPr="00567F73" w:rsidRDefault="00EE0BAB" w:rsidP="00842FBF">
      <w:pPr>
        <w:rPr>
          <w:rFonts w:eastAsia="標楷體"/>
          <w:bCs/>
          <w:lang w:eastAsia="zh-CN"/>
        </w:rPr>
      </w:pPr>
      <w:r w:rsidRPr="00EE0BAB">
        <w:rPr>
          <w:rFonts w:eastAsia="DengXian" w:hint="eastAsia"/>
          <w:bCs/>
          <w:lang w:eastAsia="zh-CN"/>
        </w:rPr>
        <w:t xml:space="preserve">　　四．最后一周在耶路撒冷和附近（</w:t>
      </w:r>
      <w:r w:rsidRPr="00EE0BAB">
        <w:rPr>
          <w:rFonts w:eastAsia="DengXian"/>
          <w:bCs/>
          <w:lang w:eastAsia="zh-CN"/>
        </w:rPr>
        <w:t>13:1-19:42</w:t>
      </w:r>
      <w:r w:rsidRPr="00EE0BAB">
        <w:rPr>
          <w:rFonts w:eastAsia="DengXian" w:hint="eastAsia"/>
          <w:bCs/>
          <w:lang w:eastAsia="zh-CN"/>
        </w:rPr>
        <w:t>）</w:t>
      </w:r>
      <w:r w:rsidR="00842FBF" w:rsidRPr="00567F73">
        <w:rPr>
          <w:rFonts w:eastAsia="標楷體" w:hint="eastAsia"/>
          <w:bCs/>
          <w:lang w:eastAsia="zh-CN"/>
        </w:rPr>
        <w:t xml:space="preserve"> </w:t>
      </w:r>
    </w:p>
    <w:p w14:paraId="2F21CA9D" w14:textId="59F97C7B" w:rsidR="00842FBF" w:rsidRPr="00567F73" w:rsidRDefault="00EE0BAB" w:rsidP="00842FBF">
      <w:pPr>
        <w:rPr>
          <w:rFonts w:eastAsia="標楷體"/>
          <w:bCs/>
          <w:lang w:eastAsia="zh-CN"/>
        </w:rPr>
      </w:pPr>
      <w:r w:rsidRPr="00EE0BAB">
        <w:rPr>
          <w:rFonts w:eastAsia="DengXian" w:hint="eastAsia"/>
          <w:bCs/>
          <w:lang w:eastAsia="zh-CN"/>
        </w:rPr>
        <w:t xml:space="preserve">　　五．耶稣的复活和显现（</w:t>
      </w:r>
      <w:r w:rsidRPr="00EE0BAB">
        <w:rPr>
          <w:rFonts w:eastAsia="DengXian"/>
          <w:bCs/>
          <w:lang w:eastAsia="zh-CN"/>
        </w:rPr>
        <w:t>20:1-31</w:t>
      </w:r>
      <w:r w:rsidRPr="00EE0BAB">
        <w:rPr>
          <w:rFonts w:eastAsia="DengXian" w:hint="eastAsia"/>
          <w:bCs/>
          <w:lang w:eastAsia="zh-CN"/>
        </w:rPr>
        <w:t>）</w:t>
      </w:r>
      <w:r w:rsidR="00842FBF" w:rsidRPr="00567F73">
        <w:rPr>
          <w:rFonts w:eastAsia="標楷體" w:hint="eastAsia"/>
          <w:bCs/>
          <w:lang w:eastAsia="zh-CN"/>
        </w:rPr>
        <w:t xml:space="preserve"> </w:t>
      </w:r>
    </w:p>
    <w:p w14:paraId="3E66A4C1" w14:textId="03AD9162" w:rsidR="00842FBF" w:rsidRDefault="00EE0BAB" w:rsidP="00842FBF">
      <w:pPr>
        <w:rPr>
          <w:lang w:eastAsia="zh-CN"/>
        </w:rPr>
      </w:pPr>
      <w:r w:rsidRPr="00EE0BAB">
        <w:rPr>
          <w:rFonts w:eastAsia="DengXian" w:hint="eastAsia"/>
          <w:bCs/>
          <w:lang w:eastAsia="zh-CN"/>
        </w:rPr>
        <w:t xml:space="preserve">　　六．结尾：在加利利的另一次显现（</w:t>
      </w:r>
      <w:r w:rsidRPr="00EE0BAB">
        <w:rPr>
          <w:rFonts w:eastAsia="DengXian"/>
          <w:bCs/>
          <w:lang w:eastAsia="zh-CN"/>
        </w:rPr>
        <w:t>21:1-25</w:t>
      </w:r>
      <w:r w:rsidRPr="00EE0BAB">
        <w:rPr>
          <w:rFonts w:eastAsia="DengXian" w:hint="eastAsia"/>
          <w:bCs/>
          <w:lang w:eastAsia="zh-CN"/>
        </w:rPr>
        <w:t>）</w:t>
      </w:r>
    </w:p>
    <w:p w14:paraId="02CB510A" w14:textId="77777777" w:rsidR="00842FBF" w:rsidRDefault="00842FBF" w:rsidP="00842FBF">
      <w:pPr>
        <w:rPr>
          <w:rFonts w:eastAsiaTheme="minorEastAsia"/>
          <w:b/>
          <w:lang w:eastAsia="zh-CN"/>
        </w:rPr>
      </w:pPr>
    </w:p>
    <w:p w14:paraId="4CF0A6B4" w14:textId="77777777" w:rsidR="00842FBF" w:rsidRPr="00EA2E01" w:rsidRDefault="00842FBF" w:rsidP="00842FBF">
      <w:pPr>
        <w:rPr>
          <w:rFonts w:eastAsiaTheme="minorEastAsia"/>
          <w:b/>
          <w:lang w:eastAsia="zh-CN"/>
        </w:rPr>
      </w:pPr>
    </w:p>
    <w:tbl>
      <w:tblPr>
        <w:tblStyle w:val="a9"/>
        <w:tblW w:w="0" w:type="auto"/>
        <w:jc w:val="center"/>
        <w:tblLook w:val="04A0" w:firstRow="1" w:lastRow="0" w:firstColumn="1" w:lastColumn="0" w:noHBand="0" w:noVBand="1"/>
      </w:tblPr>
      <w:tblGrid>
        <w:gridCol w:w="3936"/>
      </w:tblGrid>
      <w:tr w:rsidR="00842FBF" w:rsidRPr="00E7642C" w14:paraId="4E0F6C3D" w14:textId="77777777" w:rsidTr="009E3522">
        <w:trPr>
          <w:jc w:val="center"/>
        </w:trPr>
        <w:tc>
          <w:tcPr>
            <w:tcW w:w="3936" w:type="dxa"/>
          </w:tcPr>
          <w:p w14:paraId="47381877" w14:textId="1E76E6F5" w:rsidR="00842FBF" w:rsidRPr="00E7642C" w:rsidRDefault="00EE0BAB" w:rsidP="009E3522">
            <w:pPr>
              <w:rPr>
                <w:b/>
              </w:rPr>
            </w:pPr>
            <w:r w:rsidRPr="00EE0BAB">
              <w:rPr>
                <w:rFonts w:eastAsia="DengXian" w:hint="eastAsia"/>
                <w:lang w:eastAsia="zh-CN"/>
              </w:rPr>
              <w:t>使徒行传（</w:t>
            </w:r>
            <w:r w:rsidRPr="00EE0BAB">
              <w:rPr>
                <w:rFonts w:eastAsia="DengXian"/>
                <w:lang w:eastAsia="zh-CN"/>
              </w:rPr>
              <w:t>Acts of the Apostles, Book of the</w:t>
            </w:r>
            <w:r w:rsidRPr="00EE0BAB">
              <w:rPr>
                <w:rFonts w:eastAsia="DengXian" w:hint="eastAsia"/>
                <w:lang w:eastAsia="zh-CN"/>
              </w:rPr>
              <w:t>）</w:t>
            </w:r>
          </w:p>
        </w:tc>
      </w:tr>
    </w:tbl>
    <w:p w14:paraId="40B8464A" w14:textId="70EF14D3" w:rsidR="00842FBF" w:rsidRPr="00BA1EA3" w:rsidRDefault="00EE0BAB" w:rsidP="00842FBF">
      <w:pPr>
        <w:rPr>
          <w:rFonts w:eastAsia="標楷體"/>
          <w:b/>
          <w:lang w:eastAsia="zh-CN"/>
        </w:rPr>
      </w:pPr>
      <w:r w:rsidRPr="00EE0BAB">
        <w:rPr>
          <w:rFonts w:asciiTheme="minorEastAsia" w:eastAsia="DengXian" w:hAnsiTheme="minorEastAsia" w:hint="eastAsia"/>
          <w:b/>
          <w:lang w:eastAsia="zh-CN"/>
        </w:rPr>
        <w:t>写作背景</w:t>
      </w:r>
      <w:r w:rsidRPr="00EE0BAB">
        <w:rPr>
          <w:rFonts w:ascii="新細明體" w:eastAsia="DengXian" w:hAnsi="新細明體" w:cs="新細明體" w:hint="eastAsia"/>
          <w:b/>
          <w:lang w:eastAsia="zh-CN"/>
        </w:rPr>
        <w:t>：</w:t>
      </w:r>
      <w:r w:rsidRPr="00EE0BAB">
        <w:rPr>
          <w:rFonts w:eastAsia="DengXian" w:hint="eastAsia"/>
          <w:bCs/>
          <w:lang w:eastAsia="zh-CN"/>
        </w:rPr>
        <w:t>传统认为本书与路加福音均是路加医生所撰的，成书于公元</w:t>
      </w:r>
      <w:r w:rsidRPr="00EE0BAB">
        <w:rPr>
          <w:rFonts w:eastAsia="DengXian"/>
          <w:bCs/>
          <w:lang w:eastAsia="zh-CN"/>
        </w:rPr>
        <w:t>1</w:t>
      </w:r>
      <w:r w:rsidRPr="00EE0BAB">
        <w:rPr>
          <w:rFonts w:eastAsia="DengXian" w:hint="eastAsia"/>
          <w:bCs/>
          <w:lang w:eastAsia="zh-CN"/>
        </w:rPr>
        <w:t>世纪中叶以后。</w:t>
      </w:r>
    </w:p>
    <w:p w14:paraId="786D4E76" w14:textId="13492564" w:rsidR="00842FBF" w:rsidRDefault="00EE0BAB" w:rsidP="00842FBF">
      <w:pPr>
        <w:rPr>
          <w:rFonts w:eastAsia="標楷體"/>
          <w:bCs/>
          <w:lang w:eastAsia="zh-CN"/>
        </w:rPr>
      </w:pPr>
      <w:r w:rsidRPr="00EE0BAB">
        <w:rPr>
          <w:rFonts w:ascii="新細明體" w:eastAsia="DengXian" w:hAnsi="新細明體" w:cs="新細明體" w:hint="eastAsia"/>
          <w:b/>
          <w:bCs/>
          <w:lang w:eastAsia="zh-CN"/>
        </w:rPr>
        <w:t>简介及提要：</w:t>
      </w:r>
      <w:r w:rsidRPr="00EE0BAB">
        <w:rPr>
          <w:rFonts w:eastAsia="DengXian" w:hint="eastAsia"/>
          <w:bCs/>
          <w:lang w:eastAsia="zh-CN"/>
        </w:rPr>
        <w:t>使徒行传是新约圣经第</w:t>
      </w:r>
      <w:r w:rsidRPr="00EE0BAB">
        <w:rPr>
          <w:rFonts w:eastAsia="DengXian"/>
          <w:bCs/>
          <w:lang w:eastAsia="zh-CN"/>
        </w:rPr>
        <w:t>5</w:t>
      </w:r>
      <w:r w:rsidRPr="00EE0BAB">
        <w:rPr>
          <w:rFonts w:eastAsia="DengXian" w:hint="eastAsia"/>
          <w:bCs/>
          <w:lang w:eastAsia="zh-CN"/>
        </w:rPr>
        <w:t>卷，共</w:t>
      </w:r>
      <w:r w:rsidRPr="00EE0BAB">
        <w:rPr>
          <w:rFonts w:eastAsia="DengXian"/>
          <w:bCs/>
          <w:lang w:eastAsia="zh-CN"/>
        </w:rPr>
        <w:t>28</w:t>
      </w:r>
      <w:r w:rsidRPr="00EE0BAB">
        <w:rPr>
          <w:rFonts w:eastAsia="DengXian" w:hint="eastAsia"/>
          <w:bCs/>
          <w:lang w:eastAsia="zh-CN"/>
        </w:rPr>
        <w:t>章，是路加福音的续篇。本书记述耶稣的早期门徒如何在圣灵的引导下，在耶路撒冷、犹太全地和撒玛利亚，直到地极作见证（徒</w:t>
      </w:r>
      <w:r w:rsidRPr="00EE0BAB">
        <w:rPr>
          <w:rFonts w:eastAsia="DengXian"/>
          <w:bCs/>
          <w:lang w:eastAsia="zh-CN"/>
        </w:rPr>
        <w:t>1:8</w:t>
      </w:r>
      <w:r w:rsidRPr="00EE0BAB">
        <w:rPr>
          <w:rFonts w:eastAsia="DengXian" w:hint="eastAsia"/>
          <w:bCs/>
          <w:lang w:eastAsia="zh-CN"/>
        </w:rPr>
        <w:t>）。</w:t>
      </w:r>
    </w:p>
    <w:p w14:paraId="1467ECF2" w14:textId="49A6BDB2" w:rsidR="00842FBF" w:rsidRDefault="00EE0BAB" w:rsidP="00842FBF">
      <w:pPr>
        <w:rPr>
          <w:rFonts w:eastAsia="標楷體"/>
          <w:bCs/>
          <w:lang w:eastAsia="zh-CN"/>
        </w:rPr>
      </w:pPr>
      <w:r w:rsidRPr="00EE0BAB">
        <w:rPr>
          <w:rFonts w:eastAsia="DengXian" w:hint="eastAsia"/>
          <w:bCs/>
          <w:lang w:eastAsia="zh-CN"/>
        </w:rPr>
        <w:t xml:space="preserve">　　使徒行传强调圣灵的工作。圣灵的能力在五旬节降临在耶路撒冷信徒身上，并且继续带领及加强教会和教会的领袖们。本书前</w:t>
      </w:r>
      <w:r w:rsidRPr="00EE0BAB">
        <w:rPr>
          <w:rFonts w:eastAsia="DengXian"/>
          <w:bCs/>
          <w:lang w:eastAsia="zh-CN"/>
        </w:rPr>
        <w:t>12</w:t>
      </w:r>
      <w:r w:rsidRPr="00EE0BAB">
        <w:rPr>
          <w:rFonts w:eastAsia="DengXian" w:hint="eastAsia"/>
          <w:bCs/>
          <w:lang w:eastAsia="zh-CN"/>
        </w:rPr>
        <w:t>章主要是叙述使徒彼得的活动，而余下的篇章则大部分是叙述使徒保罗的传道工作。书中的事件所经历的时间，是从耶路撒冷教会建立直到保罗被囚禁于罗马，前后大约</w:t>
      </w:r>
      <w:r w:rsidRPr="00EE0BAB">
        <w:rPr>
          <w:rFonts w:eastAsia="DengXian"/>
          <w:bCs/>
          <w:lang w:eastAsia="zh-CN"/>
        </w:rPr>
        <w:t>30</w:t>
      </w:r>
      <w:r w:rsidRPr="00EE0BAB">
        <w:rPr>
          <w:rFonts w:eastAsia="DengXian" w:hint="eastAsia"/>
          <w:bCs/>
          <w:lang w:eastAsia="zh-CN"/>
        </w:rPr>
        <w:t>年。</w:t>
      </w:r>
    </w:p>
    <w:p w14:paraId="71F9BEED" w14:textId="47A23039" w:rsidR="00842FBF" w:rsidRPr="00E7642C" w:rsidRDefault="00EE0BAB" w:rsidP="00842FBF">
      <w:pPr>
        <w:rPr>
          <w:b/>
          <w:bCs/>
          <w:lang w:eastAsia="zh-CN"/>
        </w:rPr>
      </w:pPr>
      <w:r w:rsidRPr="00EE0BAB">
        <w:rPr>
          <w:rFonts w:ascii="新細明體" w:eastAsia="DengXian" w:hAnsi="新細明體" w:cs="新細明體" w:hint="eastAsia"/>
          <w:b/>
          <w:bCs/>
          <w:lang w:eastAsia="zh-CN"/>
        </w:rPr>
        <w:t>大纲：</w:t>
      </w:r>
    </w:p>
    <w:p w14:paraId="151E8116" w14:textId="37E390F4" w:rsidR="00842FBF" w:rsidRPr="004962C0" w:rsidRDefault="00EE0BAB" w:rsidP="00842FBF">
      <w:pPr>
        <w:rPr>
          <w:rFonts w:eastAsia="標楷體"/>
          <w:bCs/>
          <w:lang w:eastAsia="zh-CN"/>
        </w:rPr>
      </w:pPr>
      <w:r w:rsidRPr="00EE0BAB">
        <w:rPr>
          <w:rFonts w:eastAsia="DengXian" w:hint="eastAsia"/>
          <w:bCs/>
          <w:lang w:eastAsia="zh-CN"/>
        </w:rPr>
        <w:t xml:space="preserve">　　一．见证的准备（</w:t>
      </w:r>
      <w:r w:rsidRPr="00EE0BAB">
        <w:rPr>
          <w:rFonts w:eastAsia="DengXian"/>
          <w:bCs/>
          <w:lang w:eastAsia="zh-CN"/>
        </w:rPr>
        <w:t>1:1-26</w:t>
      </w:r>
      <w:r w:rsidRPr="00EE0BAB">
        <w:rPr>
          <w:rFonts w:eastAsia="DengXian" w:hint="eastAsia"/>
          <w:bCs/>
          <w:lang w:eastAsia="zh-CN"/>
        </w:rPr>
        <w:t>）</w:t>
      </w:r>
      <w:r w:rsidR="00842FBF" w:rsidRPr="004962C0">
        <w:rPr>
          <w:rFonts w:eastAsia="標楷體" w:hint="eastAsia"/>
          <w:bCs/>
          <w:lang w:eastAsia="zh-CN"/>
        </w:rPr>
        <w:t xml:space="preserve"> </w:t>
      </w:r>
    </w:p>
    <w:p w14:paraId="4E4AED8D" w14:textId="7B56C00B" w:rsidR="00842FBF" w:rsidRPr="004962C0" w:rsidRDefault="00EE0BAB" w:rsidP="00842FBF">
      <w:pPr>
        <w:rPr>
          <w:rFonts w:eastAsia="標楷體"/>
          <w:bCs/>
          <w:lang w:eastAsia="zh-CN"/>
        </w:rPr>
      </w:pPr>
      <w:r w:rsidRPr="00EE0BAB">
        <w:rPr>
          <w:rFonts w:eastAsia="DengXian" w:hint="eastAsia"/>
          <w:bCs/>
          <w:lang w:eastAsia="zh-CN"/>
        </w:rPr>
        <w:t xml:space="preserve">　　　</w:t>
      </w:r>
      <w:r w:rsidRPr="00EE0BAB">
        <w:rPr>
          <w:rFonts w:eastAsia="DengXian"/>
          <w:bCs/>
          <w:lang w:eastAsia="zh-CN"/>
        </w:rPr>
        <w:t>(1)</w:t>
      </w:r>
      <w:r w:rsidRPr="00EE0BAB">
        <w:rPr>
          <w:rFonts w:eastAsia="DengXian" w:hint="eastAsia"/>
          <w:bCs/>
          <w:lang w:eastAsia="zh-CN"/>
        </w:rPr>
        <w:t>耶稣最后的命令和应许（</w:t>
      </w:r>
      <w:r w:rsidRPr="00EE0BAB">
        <w:rPr>
          <w:rFonts w:eastAsia="DengXian"/>
          <w:bCs/>
          <w:lang w:eastAsia="zh-CN"/>
        </w:rPr>
        <w:t>1:1-14</w:t>
      </w:r>
      <w:r w:rsidRPr="00EE0BAB">
        <w:rPr>
          <w:rFonts w:eastAsia="DengXian" w:hint="eastAsia"/>
          <w:bCs/>
          <w:lang w:eastAsia="zh-CN"/>
        </w:rPr>
        <w:t>）</w:t>
      </w:r>
      <w:r w:rsidR="00842FBF" w:rsidRPr="004962C0">
        <w:rPr>
          <w:rFonts w:eastAsia="標楷體" w:hint="eastAsia"/>
          <w:bCs/>
          <w:lang w:eastAsia="zh-CN"/>
        </w:rPr>
        <w:t xml:space="preserve"> </w:t>
      </w:r>
    </w:p>
    <w:p w14:paraId="2B881BC8" w14:textId="6E87688C" w:rsidR="00842FBF" w:rsidRPr="004962C0" w:rsidRDefault="00EE0BAB" w:rsidP="00842FBF">
      <w:pPr>
        <w:rPr>
          <w:rFonts w:eastAsia="標楷體"/>
          <w:bCs/>
          <w:lang w:eastAsia="zh-CN"/>
        </w:rPr>
      </w:pPr>
      <w:r w:rsidRPr="00EE0BAB">
        <w:rPr>
          <w:rFonts w:eastAsia="DengXian" w:hint="eastAsia"/>
          <w:bCs/>
          <w:lang w:eastAsia="zh-CN"/>
        </w:rPr>
        <w:t xml:space="preserve">　　　</w:t>
      </w:r>
      <w:r w:rsidRPr="00EE0BAB">
        <w:rPr>
          <w:rFonts w:eastAsia="DengXian"/>
          <w:bCs/>
          <w:lang w:eastAsia="zh-CN"/>
        </w:rPr>
        <w:t>(2)</w:t>
      </w:r>
      <w:r w:rsidRPr="00EE0BAB">
        <w:rPr>
          <w:rFonts w:eastAsia="DengXian" w:hint="eastAsia"/>
          <w:bCs/>
          <w:lang w:eastAsia="zh-CN"/>
        </w:rPr>
        <w:t>接替犹大的人（</w:t>
      </w:r>
      <w:r w:rsidRPr="00EE0BAB">
        <w:rPr>
          <w:rFonts w:eastAsia="DengXian"/>
          <w:bCs/>
          <w:lang w:eastAsia="zh-CN"/>
        </w:rPr>
        <w:t>1:15-26</w:t>
      </w:r>
      <w:r w:rsidRPr="00EE0BAB">
        <w:rPr>
          <w:rFonts w:eastAsia="DengXian" w:hint="eastAsia"/>
          <w:bCs/>
          <w:lang w:eastAsia="zh-CN"/>
        </w:rPr>
        <w:t>）</w:t>
      </w:r>
      <w:r w:rsidR="00842FBF" w:rsidRPr="004962C0">
        <w:rPr>
          <w:rFonts w:eastAsia="標楷體" w:hint="eastAsia"/>
          <w:bCs/>
          <w:lang w:eastAsia="zh-CN"/>
        </w:rPr>
        <w:t xml:space="preserve"> </w:t>
      </w:r>
    </w:p>
    <w:p w14:paraId="1F9E8E2B" w14:textId="41450049" w:rsidR="00842FBF" w:rsidRPr="004962C0" w:rsidRDefault="00EE0BAB" w:rsidP="00842FBF">
      <w:pPr>
        <w:rPr>
          <w:rFonts w:eastAsia="標楷體"/>
          <w:bCs/>
          <w:lang w:eastAsia="zh-CN"/>
        </w:rPr>
      </w:pPr>
      <w:r w:rsidRPr="00EE0BAB">
        <w:rPr>
          <w:rFonts w:eastAsia="DengXian" w:hint="eastAsia"/>
          <w:bCs/>
          <w:lang w:eastAsia="zh-CN"/>
        </w:rPr>
        <w:t xml:space="preserve">　　二．在耶路撒冷的见证（</w:t>
      </w:r>
      <w:r w:rsidRPr="00EE0BAB">
        <w:rPr>
          <w:rFonts w:eastAsia="DengXian"/>
          <w:bCs/>
          <w:lang w:eastAsia="zh-CN"/>
        </w:rPr>
        <w:t>2:1-8:3</w:t>
      </w:r>
      <w:r w:rsidRPr="00EE0BAB">
        <w:rPr>
          <w:rFonts w:eastAsia="DengXian" w:hint="eastAsia"/>
          <w:bCs/>
          <w:lang w:eastAsia="zh-CN"/>
        </w:rPr>
        <w:t>）</w:t>
      </w:r>
      <w:r w:rsidR="00842FBF" w:rsidRPr="004962C0">
        <w:rPr>
          <w:rFonts w:eastAsia="標楷體" w:hint="eastAsia"/>
          <w:bCs/>
          <w:lang w:eastAsia="zh-CN"/>
        </w:rPr>
        <w:t xml:space="preserve"> </w:t>
      </w:r>
    </w:p>
    <w:p w14:paraId="20C0B82D" w14:textId="770550B3" w:rsidR="00842FBF" w:rsidRPr="004962C0" w:rsidRDefault="00EE0BAB" w:rsidP="00842FBF">
      <w:pPr>
        <w:rPr>
          <w:rFonts w:eastAsia="標楷體"/>
          <w:bCs/>
          <w:lang w:eastAsia="zh-CN"/>
        </w:rPr>
      </w:pPr>
      <w:r w:rsidRPr="00EE0BAB">
        <w:rPr>
          <w:rFonts w:eastAsia="DengXian" w:hint="eastAsia"/>
          <w:bCs/>
          <w:lang w:eastAsia="zh-CN"/>
        </w:rPr>
        <w:t xml:space="preserve">　　三．在犹太和撒玛利亚的见证（</w:t>
      </w:r>
      <w:r w:rsidRPr="00EE0BAB">
        <w:rPr>
          <w:rFonts w:eastAsia="DengXian"/>
          <w:bCs/>
          <w:lang w:eastAsia="zh-CN"/>
        </w:rPr>
        <w:t>8:4-12:25</w:t>
      </w:r>
      <w:r w:rsidRPr="00EE0BAB">
        <w:rPr>
          <w:rFonts w:eastAsia="DengXian" w:hint="eastAsia"/>
          <w:bCs/>
          <w:lang w:eastAsia="zh-CN"/>
        </w:rPr>
        <w:t>）</w:t>
      </w:r>
      <w:r w:rsidR="00842FBF" w:rsidRPr="004962C0">
        <w:rPr>
          <w:rFonts w:eastAsia="標楷體" w:hint="eastAsia"/>
          <w:bCs/>
          <w:lang w:eastAsia="zh-CN"/>
        </w:rPr>
        <w:t xml:space="preserve"> </w:t>
      </w:r>
    </w:p>
    <w:p w14:paraId="1C6664CD" w14:textId="35BC77CA" w:rsidR="00842FBF" w:rsidRPr="004962C0" w:rsidRDefault="00EE0BAB" w:rsidP="00842FBF">
      <w:pPr>
        <w:rPr>
          <w:rFonts w:eastAsia="標楷體"/>
          <w:bCs/>
          <w:lang w:eastAsia="zh-CN"/>
        </w:rPr>
      </w:pPr>
      <w:r w:rsidRPr="00EE0BAB">
        <w:rPr>
          <w:rFonts w:eastAsia="DengXian" w:hint="eastAsia"/>
          <w:bCs/>
          <w:lang w:eastAsia="zh-CN"/>
        </w:rPr>
        <w:t xml:space="preserve">　　四．保罗的工作（</w:t>
      </w:r>
      <w:r w:rsidRPr="00EE0BAB">
        <w:rPr>
          <w:rFonts w:eastAsia="DengXian"/>
          <w:bCs/>
          <w:lang w:eastAsia="zh-CN"/>
        </w:rPr>
        <w:t>13:1-28:31</w:t>
      </w:r>
      <w:r w:rsidRPr="00EE0BAB">
        <w:rPr>
          <w:rFonts w:eastAsia="DengXian" w:hint="eastAsia"/>
          <w:bCs/>
          <w:lang w:eastAsia="zh-CN"/>
        </w:rPr>
        <w:t>）</w:t>
      </w:r>
      <w:r w:rsidR="00842FBF" w:rsidRPr="004962C0">
        <w:rPr>
          <w:rFonts w:eastAsia="標楷體" w:hint="eastAsia"/>
          <w:bCs/>
          <w:lang w:eastAsia="zh-CN"/>
        </w:rPr>
        <w:t xml:space="preserve"> </w:t>
      </w:r>
    </w:p>
    <w:p w14:paraId="1F35C6C5" w14:textId="418BA2A3" w:rsidR="00842FBF" w:rsidRPr="004962C0" w:rsidRDefault="00EE0BAB" w:rsidP="00842FBF">
      <w:pPr>
        <w:rPr>
          <w:rFonts w:eastAsia="標楷體"/>
          <w:bCs/>
          <w:lang w:eastAsia="zh-CN"/>
        </w:rPr>
      </w:pPr>
      <w:r w:rsidRPr="00EE0BAB">
        <w:rPr>
          <w:rFonts w:eastAsia="DengXian" w:hint="eastAsia"/>
          <w:bCs/>
          <w:lang w:eastAsia="zh-CN"/>
        </w:rPr>
        <w:t xml:space="preserve">　　　</w:t>
      </w:r>
      <w:r w:rsidRPr="00EE0BAB">
        <w:rPr>
          <w:rFonts w:eastAsia="DengXian"/>
          <w:bCs/>
          <w:lang w:eastAsia="zh-CN"/>
        </w:rPr>
        <w:t>(1)</w:t>
      </w:r>
      <w:r w:rsidRPr="00EE0BAB">
        <w:rPr>
          <w:rFonts w:eastAsia="DengXian" w:hint="eastAsia"/>
          <w:bCs/>
          <w:lang w:eastAsia="zh-CN"/>
        </w:rPr>
        <w:t>第一次的宣教旅行（</w:t>
      </w:r>
      <w:r w:rsidRPr="00EE0BAB">
        <w:rPr>
          <w:rFonts w:eastAsia="DengXian"/>
          <w:bCs/>
          <w:lang w:eastAsia="zh-CN"/>
        </w:rPr>
        <w:t>13:1-14:28</w:t>
      </w:r>
      <w:r w:rsidRPr="00EE0BAB">
        <w:rPr>
          <w:rFonts w:eastAsia="DengXian" w:hint="eastAsia"/>
          <w:bCs/>
          <w:lang w:eastAsia="zh-CN"/>
        </w:rPr>
        <w:t>）</w:t>
      </w:r>
      <w:r w:rsidR="00842FBF" w:rsidRPr="004962C0">
        <w:rPr>
          <w:rFonts w:eastAsia="標楷體" w:hint="eastAsia"/>
          <w:bCs/>
          <w:lang w:eastAsia="zh-CN"/>
        </w:rPr>
        <w:t xml:space="preserve"> </w:t>
      </w:r>
    </w:p>
    <w:p w14:paraId="6D17332E" w14:textId="7F235397" w:rsidR="00842FBF" w:rsidRPr="004962C0" w:rsidRDefault="00EE0BAB" w:rsidP="00842FBF">
      <w:pPr>
        <w:rPr>
          <w:rFonts w:eastAsia="標楷體"/>
          <w:bCs/>
        </w:rPr>
      </w:pPr>
      <w:r w:rsidRPr="00EE0BAB">
        <w:rPr>
          <w:rFonts w:eastAsia="DengXian" w:hint="eastAsia"/>
          <w:bCs/>
          <w:lang w:eastAsia="zh-CN"/>
        </w:rPr>
        <w:t xml:space="preserve">　　　</w:t>
      </w:r>
      <w:r w:rsidRPr="00EE0BAB">
        <w:rPr>
          <w:rFonts w:eastAsia="DengXian"/>
          <w:bCs/>
          <w:lang w:eastAsia="zh-CN"/>
        </w:rPr>
        <w:t>(2)</w:t>
      </w:r>
      <w:r w:rsidRPr="00EE0BAB">
        <w:rPr>
          <w:rFonts w:eastAsia="DengXian" w:hint="eastAsia"/>
          <w:bCs/>
          <w:lang w:eastAsia="zh-CN"/>
        </w:rPr>
        <w:t>耶路撒冷会议（</w:t>
      </w:r>
      <w:r w:rsidRPr="00EE0BAB">
        <w:rPr>
          <w:rFonts w:eastAsia="DengXian"/>
          <w:bCs/>
          <w:lang w:eastAsia="zh-CN"/>
        </w:rPr>
        <w:t>15:1-35</w:t>
      </w:r>
      <w:r w:rsidRPr="00EE0BAB">
        <w:rPr>
          <w:rFonts w:eastAsia="DengXian" w:hint="eastAsia"/>
          <w:bCs/>
          <w:lang w:eastAsia="zh-CN"/>
        </w:rPr>
        <w:t>）</w:t>
      </w:r>
      <w:r w:rsidR="00842FBF" w:rsidRPr="004962C0">
        <w:rPr>
          <w:rFonts w:eastAsia="標楷體" w:hint="eastAsia"/>
          <w:bCs/>
        </w:rPr>
        <w:t xml:space="preserve"> </w:t>
      </w:r>
    </w:p>
    <w:p w14:paraId="2E134DB8" w14:textId="1DAC8FC1" w:rsidR="00842FBF" w:rsidRPr="004962C0" w:rsidRDefault="00EE0BAB" w:rsidP="00842FBF">
      <w:pPr>
        <w:rPr>
          <w:rFonts w:eastAsia="標楷體"/>
          <w:bCs/>
        </w:rPr>
      </w:pPr>
      <w:r w:rsidRPr="00EE0BAB">
        <w:rPr>
          <w:rFonts w:eastAsia="DengXian" w:hint="eastAsia"/>
          <w:bCs/>
          <w:lang w:eastAsia="zh-CN"/>
        </w:rPr>
        <w:t xml:space="preserve">　　　</w:t>
      </w:r>
      <w:r w:rsidRPr="00EE0BAB">
        <w:rPr>
          <w:rFonts w:eastAsia="DengXian"/>
          <w:bCs/>
          <w:lang w:eastAsia="zh-CN"/>
        </w:rPr>
        <w:t>(3)</w:t>
      </w:r>
      <w:r w:rsidRPr="00EE0BAB">
        <w:rPr>
          <w:rFonts w:eastAsia="DengXian" w:hint="eastAsia"/>
          <w:bCs/>
          <w:lang w:eastAsia="zh-CN"/>
        </w:rPr>
        <w:t>第二次的宣教旅行（</w:t>
      </w:r>
      <w:r w:rsidRPr="00EE0BAB">
        <w:rPr>
          <w:rFonts w:eastAsia="DengXian"/>
          <w:bCs/>
          <w:lang w:eastAsia="zh-CN"/>
        </w:rPr>
        <w:t>15:36-18:22</w:t>
      </w:r>
      <w:r w:rsidRPr="00EE0BAB">
        <w:rPr>
          <w:rFonts w:eastAsia="DengXian" w:hint="eastAsia"/>
          <w:bCs/>
          <w:lang w:eastAsia="zh-CN"/>
        </w:rPr>
        <w:t>）</w:t>
      </w:r>
      <w:r w:rsidR="00842FBF" w:rsidRPr="004962C0">
        <w:rPr>
          <w:rFonts w:eastAsia="標楷體" w:hint="eastAsia"/>
          <w:bCs/>
        </w:rPr>
        <w:t xml:space="preserve"> </w:t>
      </w:r>
    </w:p>
    <w:p w14:paraId="359955CD" w14:textId="57E0599A" w:rsidR="00842FBF" w:rsidRPr="004962C0" w:rsidRDefault="00EE0BAB" w:rsidP="00842FBF">
      <w:pPr>
        <w:rPr>
          <w:rFonts w:eastAsia="標楷體"/>
          <w:bCs/>
        </w:rPr>
      </w:pPr>
      <w:r w:rsidRPr="00EE0BAB">
        <w:rPr>
          <w:rFonts w:eastAsia="DengXian" w:hint="eastAsia"/>
          <w:bCs/>
          <w:lang w:eastAsia="zh-CN"/>
        </w:rPr>
        <w:t xml:space="preserve">　　　</w:t>
      </w:r>
      <w:r w:rsidRPr="00EE0BAB">
        <w:rPr>
          <w:rFonts w:eastAsia="DengXian"/>
          <w:bCs/>
          <w:lang w:eastAsia="zh-CN"/>
        </w:rPr>
        <w:t>(4)</w:t>
      </w:r>
      <w:r w:rsidRPr="00EE0BAB">
        <w:rPr>
          <w:rFonts w:eastAsia="DengXian" w:hint="eastAsia"/>
          <w:bCs/>
          <w:lang w:eastAsia="zh-CN"/>
        </w:rPr>
        <w:t>第三次的宣教旅行（</w:t>
      </w:r>
      <w:r w:rsidRPr="00EE0BAB">
        <w:rPr>
          <w:rFonts w:eastAsia="DengXian"/>
          <w:bCs/>
          <w:lang w:eastAsia="zh-CN"/>
        </w:rPr>
        <w:t>18:23-21:16</w:t>
      </w:r>
      <w:r w:rsidRPr="00EE0BAB">
        <w:rPr>
          <w:rFonts w:eastAsia="DengXian" w:hint="eastAsia"/>
          <w:bCs/>
          <w:lang w:eastAsia="zh-CN"/>
        </w:rPr>
        <w:t>）</w:t>
      </w:r>
      <w:r w:rsidR="00842FBF" w:rsidRPr="004962C0">
        <w:rPr>
          <w:rFonts w:eastAsia="標楷體" w:hint="eastAsia"/>
          <w:bCs/>
        </w:rPr>
        <w:t xml:space="preserve"> </w:t>
      </w:r>
    </w:p>
    <w:p w14:paraId="567D57A9" w14:textId="4759503E" w:rsidR="00842FBF" w:rsidRDefault="00EE0BAB" w:rsidP="00842FBF">
      <w:pPr>
        <w:rPr>
          <w:rFonts w:eastAsia="標楷體"/>
          <w:bCs/>
        </w:rPr>
      </w:pPr>
      <w:r w:rsidRPr="00EE0BAB">
        <w:rPr>
          <w:rFonts w:eastAsia="DengXian" w:hint="eastAsia"/>
          <w:bCs/>
          <w:lang w:eastAsia="zh-CN"/>
        </w:rPr>
        <w:t xml:space="preserve">　　　</w:t>
      </w:r>
      <w:r w:rsidRPr="00EE0BAB">
        <w:rPr>
          <w:rFonts w:eastAsia="DengXian"/>
          <w:bCs/>
          <w:lang w:eastAsia="zh-CN"/>
        </w:rPr>
        <w:t>(5)</w:t>
      </w:r>
      <w:r w:rsidRPr="00EE0BAB">
        <w:rPr>
          <w:rFonts w:eastAsia="DengXian" w:hint="eastAsia"/>
          <w:bCs/>
          <w:lang w:eastAsia="zh-CN"/>
        </w:rPr>
        <w:t>保罗在耶路撒冷、凯撒利亚，和罗马坐牢（</w:t>
      </w:r>
      <w:r w:rsidRPr="00EE0BAB">
        <w:rPr>
          <w:rFonts w:eastAsia="DengXian"/>
          <w:bCs/>
          <w:lang w:eastAsia="zh-CN"/>
        </w:rPr>
        <w:t>21:17-28:31</w:t>
      </w:r>
      <w:r w:rsidRPr="00EE0BAB">
        <w:rPr>
          <w:rFonts w:eastAsia="DengXian" w:hint="eastAsia"/>
          <w:bCs/>
          <w:lang w:eastAsia="zh-CN"/>
        </w:rPr>
        <w:t>）</w:t>
      </w:r>
    </w:p>
    <w:p w14:paraId="2198E575" w14:textId="77777777" w:rsidR="00842FBF" w:rsidRDefault="00842FBF" w:rsidP="00842FBF">
      <w:pPr>
        <w:pStyle w:val="a7"/>
        <w:spacing w:after="0"/>
        <w:rPr>
          <w:rFonts w:eastAsiaTheme="minorEastAsia"/>
        </w:rPr>
      </w:pPr>
    </w:p>
    <w:p w14:paraId="59951105" w14:textId="77777777" w:rsidR="00B32364" w:rsidRPr="00842FBF" w:rsidRDefault="00B32364"/>
    <w:sectPr w:rsidR="00B32364" w:rsidRPr="00842FB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1B4B6" w14:textId="77777777" w:rsidR="00C87B28" w:rsidRDefault="00C87B28" w:rsidP="006A6259">
      <w:pPr>
        <w:spacing w:line="240" w:lineRule="auto"/>
      </w:pPr>
      <w:r>
        <w:separator/>
      </w:r>
    </w:p>
  </w:endnote>
  <w:endnote w:type="continuationSeparator" w:id="0">
    <w:p w14:paraId="04C6D725" w14:textId="77777777" w:rsidR="00C87B28" w:rsidRDefault="00C87B28" w:rsidP="006A62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21B7A" w14:textId="77777777" w:rsidR="00C87B28" w:rsidRDefault="00C87B28" w:rsidP="006A6259">
      <w:pPr>
        <w:spacing w:line="240" w:lineRule="auto"/>
      </w:pPr>
      <w:r>
        <w:separator/>
      </w:r>
    </w:p>
  </w:footnote>
  <w:footnote w:type="continuationSeparator" w:id="0">
    <w:p w14:paraId="602E3B38" w14:textId="77777777" w:rsidR="00C87B28" w:rsidRDefault="00C87B28" w:rsidP="006A625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D0"/>
    <w:rsid w:val="006A6259"/>
    <w:rsid w:val="00842FBF"/>
    <w:rsid w:val="0089318C"/>
    <w:rsid w:val="00B32364"/>
    <w:rsid w:val="00BA07D0"/>
    <w:rsid w:val="00C87B28"/>
    <w:rsid w:val="00EE0B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6F979"/>
  <w15:chartTrackingRefBased/>
  <w15:docId w15:val="{812449DD-989D-46FB-8913-81EB28EF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259"/>
    <w:pPr>
      <w:widowControl w:val="0"/>
      <w:adjustRightInd w:val="0"/>
      <w:spacing w:line="360" w:lineRule="atLeast"/>
      <w:jc w:val="both"/>
      <w:textAlignment w:val="baseline"/>
    </w:pPr>
    <w:rPr>
      <w:rFonts w:ascii="Times New Roman" w:eastAsia="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259"/>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rPr>
  </w:style>
  <w:style w:type="character" w:customStyle="1" w:styleId="a4">
    <w:name w:val="頁首 字元"/>
    <w:basedOn w:val="a0"/>
    <w:link w:val="a3"/>
    <w:uiPriority w:val="99"/>
    <w:rsid w:val="006A6259"/>
    <w:rPr>
      <w:sz w:val="20"/>
      <w:szCs w:val="20"/>
    </w:rPr>
  </w:style>
  <w:style w:type="paragraph" w:styleId="a5">
    <w:name w:val="footer"/>
    <w:basedOn w:val="a"/>
    <w:link w:val="a6"/>
    <w:uiPriority w:val="99"/>
    <w:unhideWhenUsed/>
    <w:rsid w:val="006A6259"/>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rPr>
  </w:style>
  <w:style w:type="character" w:customStyle="1" w:styleId="a6">
    <w:name w:val="頁尾 字元"/>
    <w:basedOn w:val="a0"/>
    <w:link w:val="a5"/>
    <w:uiPriority w:val="99"/>
    <w:rsid w:val="006A6259"/>
    <w:rPr>
      <w:sz w:val="20"/>
      <w:szCs w:val="20"/>
    </w:rPr>
  </w:style>
  <w:style w:type="paragraph" w:styleId="a7">
    <w:name w:val="Body Text"/>
    <w:basedOn w:val="a"/>
    <w:link w:val="a8"/>
    <w:unhideWhenUsed/>
    <w:rsid w:val="006A6259"/>
    <w:pPr>
      <w:spacing w:after="120"/>
    </w:pPr>
  </w:style>
  <w:style w:type="character" w:customStyle="1" w:styleId="a8">
    <w:name w:val="本文 字元"/>
    <w:basedOn w:val="a0"/>
    <w:link w:val="a7"/>
    <w:rsid w:val="006A6259"/>
    <w:rPr>
      <w:rFonts w:ascii="Times New Roman" w:eastAsia="Times New Roman" w:hAnsi="Times New Roman" w:cs="Times New Roman"/>
      <w:kern w:val="0"/>
      <w:sz w:val="20"/>
      <w:szCs w:val="20"/>
    </w:rPr>
  </w:style>
  <w:style w:type="table" w:styleId="a9">
    <w:name w:val="Table Grid"/>
    <w:basedOn w:val="a1"/>
    <w:rsid w:val="006A625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 To Daniel Choi</dc:creator>
  <cp:keywords/>
  <dc:description/>
  <cp:lastModifiedBy>Kam To Daniel Choi</cp:lastModifiedBy>
  <cp:revision>4</cp:revision>
  <dcterms:created xsi:type="dcterms:W3CDTF">2020-11-23T11:53:00Z</dcterms:created>
  <dcterms:modified xsi:type="dcterms:W3CDTF">2020-11-23T12:09:00Z</dcterms:modified>
</cp:coreProperties>
</file>